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5D" w:rsidRDefault="00870D5D">
      <w:pPr>
        <w:widowControl w:val="0"/>
        <w:spacing w:line="240" w:lineRule="auto"/>
      </w:pPr>
    </w:p>
    <w:p w:rsidR="00870D5D" w:rsidRDefault="002D78B7">
      <w:pPr>
        <w:widowControl w:val="0"/>
        <w:spacing w:line="240" w:lineRule="auto"/>
        <w:rPr>
          <w:color w:val="B45F06"/>
        </w:rPr>
      </w:pPr>
      <w:r>
        <w:rPr>
          <w:color w:val="B45F06"/>
        </w:rPr>
        <w:t xml:space="preserve">Présentation générale </w:t>
      </w:r>
    </w:p>
    <w:p w:rsidR="00870D5D" w:rsidRDefault="00870D5D">
      <w:pPr>
        <w:widowControl w:val="0"/>
        <w:spacing w:line="240" w:lineRule="auto"/>
      </w:pPr>
    </w:p>
    <w:p w:rsidR="00870D5D" w:rsidRDefault="00870D5D">
      <w:pPr>
        <w:widowControl w:val="0"/>
        <w:spacing w:line="240" w:lineRule="auto"/>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70D5D">
        <w:tc>
          <w:tcPr>
            <w:tcW w:w="9029" w:type="dxa"/>
            <w:shd w:val="clear" w:color="auto" w:fill="auto"/>
            <w:tcMar>
              <w:top w:w="100" w:type="dxa"/>
              <w:left w:w="100" w:type="dxa"/>
              <w:bottom w:w="100" w:type="dxa"/>
              <w:right w:w="100" w:type="dxa"/>
            </w:tcMar>
          </w:tcPr>
          <w:p w:rsidR="00870D5D" w:rsidRDefault="002D78B7">
            <w:pPr>
              <w:widowControl w:val="0"/>
              <w:spacing w:line="240" w:lineRule="auto"/>
            </w:pPr>
            <w:r>
              <w:t>Université (logo de l’établissement)</w:t>
            </w:r>
            <w:r w:rsidR="00F709C5">
              <w:t xml:space="preserve"> : </w:t>
            </w:r>
            <w:r w:rsidR="00F709C5" w:rsidRPr="00085D5E">
              <w:rPr>
                <w:color w:val="1F497D" w:themeColor="text2"/>
              </w:rPr>
              <w:t>Paris-Panthéon-Assas</w:t>
            </w:r>
            <w:r w:rsidR="0004638C">
              <w:rPr>
                <w:color w:val="1F497D" w:themeColor="text2"/>
              </w:rPr>
              <w:t xml:space="preserve"> </w:t>
            </w:r>
            <w:r w:rsidR="0004638C" w:rsidRPr="0004638C">
              <w:rPr>
                <w:noProof/>
                <w:color w:val="1F497D" w:themeColor="text2"/>
                <w:lang w:val="fr-FR"/>
              </w:rPr>
              <w:drawing>
                <wp:inline distT="0" distB="0" distL="0" distR="0">
                  <wp:extent cx="1743710" cy="1329055"/>
                  <wp:effectExtent l="0" t="0" r="8890" b="4445"/>
                  <wp:docPr id="1" name="Image 1" descr="C:\Users\jkozik\Desktop\LOGOS\LOGO-PAUP_CMJN_H-RESERVE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ozik\Desktop\LOGOS\LOGO-PAUP_CMJN_H-RESERVE - Cop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710" cy="1329055"/>
                          </a:xfrm>
                          <a:prstGeom prst="rect">
                            <a:avLst/>
                          </a:prstGeom>
                          <a:noFill/>
                          <a:ln>
                            <a:noFill/>
                          </a:ln>
                        </pic:spPr>
                      </pic:pic>
                    </a:graphicData>
                  </a:graphic>
                </wp:inline>
              </w:drawing>
            </w:r>
          </w:p>
        </w:tc>
      </w:tr>
      <w:tr w:rsidR="00870D5D">
        <w:tc>
          <w:tcPr>
            <w:tcW w:w="9029" w:type="dxa"/>
            <w:shd w:val="clear" w:color="auto" w:fill="auto"/>
            <w:tcMar>
              <w:top w:w="100" w:type="dxa"/>
              <w:left w:w="100" w:type="dxa"/>
              <w:bottom w:w="100" w:type="dxa"/>
              <w:right w:w="100" w:type="dxa"/>
            </w:tcMar>
          </w:tcPr>
          <w:p w:rsidR="00870D5D" w:rsidRDefault="002D78B7">
            <w:pPr>
              <w:widowControl w:val="0"/>
              <w:spacing w:line="240" w:lineRule="auto"/>
            </w:pPr>
            <w:r>
              <w:t>Nom - Prénom (personne qui dépose)</w:t>
            </w:r>
            <w:r w:rsidR="00F709C5">
              <w:t xml:space="preserve"> : </w:t>
            </w:r>
            <w:proofErr w:type="spellStart"/>
            <w:r w:rsidR="00F709C5" w:rsidRPr="00085D5E">
              <w:rPr>
                <w:color w:val="1F497D" w:themeColor="text2"/>
              </w:rPr>
              <w:t>Janina</w:t>
            </w:r>
            <w:proofErr w:type="spellEnd"/>
            <w:r w:rsidR="00F709C5" w:rsidRPr="00085D5E">
              <w:rPr>
                <w:color w:val="1F497D" w:themeColor="text2"/>
              </w:rPr>
              <w:t xml:space="preserve"> </w:t>
            </w:r>
            <w:proofErr w:type="spellStart"/>
            <w:r w:rsidR="00F709C5" w:rsidRPr="00085D5E">
              <w:rPr>
                <w:color w:val="1F497D" w:themeColor="text2"/>
              </w:rPr>
              <w:t>Kozik-Bazaugour</w:t>
            </w:r>
            <w:proofErr w:type="spellEnd"/>
          </w:p>
        </w:tc>
      </w:tr>
      <w:tr w:rsidR="00870D5D">
        <w:tc>
          <w:tcPr>
            <w:tcW w:w="9029" w:type="dxa"/>
            <w:shd w:val="clear" w:color="auto" w:fill="auto"/>
            <w:tcMar>
              <w:top w:w="100" w:type="dxa"/>
              <w:left w:w="100" w:type="dxa"/>
              <w:bottom w:w="100" w:type="dxa"/>
              <w:right w:w="100" w:type="dxa"/>
            </w:tcMar>
          </w:tcPr>
          <w:p w:rsidR="00870D5D" w:rsidRDefault="00F709C5" w:rsidP="00F44ACE">
            <w:pPr>
              <w:widowControl w:val="0"/>
              <w:spacing w:line="240" w:lineRule="auto"/>
            </w:pPr>
            <w:r>
              <w:t xml:space="preserve">Poste / statut : </w:t>
            </w:r>
            <w:r w:rsidR="00F44ACE" w:rsidRPr="00085D5E">
              <w:rPr>
                <w:color w:val="1F497D" w:themeColor="text2"/>
              </w:rPr>
              <w:t>chef de projet (chef de service</w:t>
            </w:r>
            <w:r w:rsidRPr="00085D5E">
              <w:rPr>
                <w:color w:val="1F497D" w:themeColor="text2"/>
              </w:rPr>
              <w:t>)</w:t>
            </w:r>
          </w:p>
        </w:tc>
      </w:tr>
      <w:tr w:rsidR="00870D5D">
        <w:tc>
          <w:tcPr>
            <w:tcW w:w="9029" w:type="dxa"/>
            <w:shd w:val="clear" w:color="auto" w:fill="auto"/>
            <w:tcMar>
              <w:top w:w="100" w:type="dxa"/>
              <w:left w:w="100" w:type="dxa"/>
              <w:bottom w:w="100" w:type="dxa"/>
              <w:right w:w="100" w:type="dxa"/>
            </w:tcMar>
          </w:tcPr>
          <w:p w:rsidR="00870D5D" w:rsidRDefault="002D78B7">
            <w:pPr>
              <w:widowControl w:val="0"/>
              <w:spacing w:line="240" w:lineRule="auto"/>
            </w:pPr>
            <w:r>
              <w:t>Personne à contacter en cas de questions</w:t>
            </w:r>
            <w:r w:rsidR="00F709C5">
              <w:t xml:space="preserve"> : </w:t>
            </w:r>
            <w:proofErr w:type="spellStart"/>
            <w:r w:rsidR="00F709C5" w:rsidRPr="00085D5E">
              <w:rPr>
                <w:color w:val="1F497D" w:themeColor="text2"/>
              </w:rPr>
              <w:t>Janina</w:t>
            </w:r>
            <w:proofErr w:type="spellEnd"/>
            <w:r w:rsidR="00F709C5" w:rsidRPr="00085D5E">
              <w:rPr>
                <w:color w:val="1F497D" w:themeColor="text2"/>
              </w:rPr>
              <w:t xml:space="preserve"> </w:t>
            </w:r>
            <w:proofErr w:type="spellStart"/>
            <w:r w:rsidR="00F709C5" w:rsidRPr="00085D5E">
              <w:rPr>
                <w:color w:val="1F497D" w:themeColor="text2"/>
              </w:rPr>
              <w:t>Kozik-Bazaugour</w:t>
            </w:r>
            <w:proofErr w:type="spellEnd"/>
            <w:r w:rsidR="0004638C">
              <w:rPr>
                <w:color w:val="1F497D" w:themeColor="text2"/>
              </w:rPr>
              <w:t xml:space="preserve"> (janina.kozik-bazaugour@u-paris2.fr)</w:t>
            </w:r>
          </w:p>
        </w:tc>
      </w:tr>
    </w:tbl>
    <w:p w:rsidR="00870D5D" w:rsidRDefault="00870D5D">
      <w:pPr>
        <w:widowControl w:val="0"/>
        <w:spacing w:line="240" w:lineRule="auto"/>
      </w:pPr>
    </w:p>
    <w:p w:rsidR="00870D5D" w:rsidRDefault="002D78B7">
      <w:pPr>
        <w:widowControl w:val="0"/>
        <w:spacing w:line="240" w:lineRule="auto"/>
      </w:pPr>
      <w:r>
        <w:rPr>
          <w:color w:val="B45F06"/>
        </w:rPr>
        <w:t>Le cas d’examen en ligne</w:t>
      </w:r>
      <w:r>
        <w:t xml:space="preserve"> </w:t>
      </w:r>
    </w:p>
    <w:p w:rsidR="00870D5D" w:rsidRDefault="00870D5D">
      <w:pPr>
        <w:widowControl w:val="0"/>
        <w:spacing w:line="240" w:lineRule="auto"/>
      </w:pPr>
    </w:p>
    <w:tbl>
      <w:tblPr>
        <w:tblStyle w:val="a0"/>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166"/>
        <w:gridCol w:w="4944"/>
      </w:tblGrid>
      <w:tr w:rsidR="00870D5D" w:rsidTr="00D04731">
        <w:trPr>
          <w:trHeight w:val="420"/>
        </w:trPr>
        <w:tc>
          <w:tcPr>
            <w:tcW w:w="1935" w:type="dxa"/>
            <w:vMerge w:val="restart"/>
            <w:shd w:val="clear" w:color="auto" w:fill="auto"/>
            <w:tcMar>
              <w:top w:w="100" w:type="dxa"/>
              <w:left w:w="100" w:type="dxa"/>
              <w:bottom w:w="100" w:type="dxa"/>
              <w:right w:w="100" w:type="dxa"/>
            </w:tcMar>
          </w:tcPr>
          <w:p w:rsidR="00870D5D" w:rsidRDefault="002D78B7">
            <w:pPr>
              <w:widowControl w:val="0"/>
              <w:spacing w:line="240" w:lineRule="auto"/>
            </w:pPr>
            <w:r>
              <w:t>Courte description</w:t>
            </w:r>
          </w:p>
          <w:p w:rsidR="00870D5D" w:rsidRDefault="00870D5D">
            <w:pPr>
              <w:widowControl w:val="0"/>
              <w:spacing w:line="240" w:lineRule="auto"/>
            </w:pPr>
          </w:p>
        </w:tc>
        <w:tc>
          <w:tcPr>
            <w:tcW w:w="2166" w:type="dxa"/>
            <w:shd w:val="clear" w:color="auto" w:fill="auto"/>
            <w:tcMar>
              <w:top w:w="100" w:type="dxa"/>
              <w:left w:w="100" w:type="dxa"/>
              <w:bottom w:w="100" w:type="dxa"/>
              <w:right w:w="100" w:type="dxa"/>
            </w:tcMar>
          </w:tcPr>
          <w:p w:rsidR="00870D5D" w:rsidRDefault="00870D5D">
            <w:pPr>
              <w:widowControl w:val="0"/>
              <w:pBdr>
                <w:top w:val="nil"/>
                <w:left w:val="nil"/>
                <w:bottom w:val="nil"/>
                <w:right w:val="nil"/>
                <w:between w:val="nil"/>
              </w:pBdr>
              <w:spacing w:line="240" w:lineRule="auto"/>
            </w:pPr>
          </w:p>
          <w:p w:rsidR="00870D5D" w:rsidRDefault="002D78B7">
            <w:pPr>
              <w:widowControl w:val="0"/>
              <w:numPr>
                <w:ilvl w:val="0"/>
                <w:numId w:val="4"/>
              </w:numPr>
              <w:spacing w:line="240" w:lineRule="auto"/>
            </w:pPr>
            <w:r>
              <w:t>modalités d’examen</w:t>
            </w:r>
          </w:p>
        </w:tc>
        <w:tc>
          <w:tcPr>
            <w:tcW w:w="4944" w:type="dxa"/>
            <w:shd w:val="clear" w:color="auto" w:fill="auto"/>
            <w:tcMar>
              <w:top w:w="100" w:type="dxa"/>
              <w:left w:w="100" w:type="dxa"/>
              <w:bottom w:w="100" w:type="dxa"/>
              <w:right w:w="100" w:type="dxa"/>
            </w:tcMar>
          </w:tcPr>
          <w:p w:rsidR="00870D5D" w:rsidRPr="00085D5E" w:rsidRDefault="00F709C5">
            <w:pPr>
              <w:widowControl w:val="0"/>
              <w:spacing w:line="240" w:lineRule="auto"/>
              <w:rPr>
                <w:color w:val="1F497D" w:themeColor="text2"/>
              </w:rPr>
            </w:pPr>
            <w:r w:rsidRPr="00085D5E">
              <w:rPr>
                <w:color w:val="1F497D" w:themeColor="text2"/>
              </w:rPr>
              <w:t>T</w:t>
            </w:r>
            <w:r w:rsidR="002D78B7" w:rsidRPr="00085D5E">
              <w:rPr>
                <w:color w:val="1F497D" w:themeColor="text2"/>
              </w:rPr>
              <w:t xml:space="preserve">out à distance </w:t>
            </w:r>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numPr>
                <w:ilvl w:val="0"/>
                <w:numId w:val="2"/>
              </w:numPr>
              <w:spacing w:line="240" w:lineRule="auto"/>
            </w:pPr>
            <w:r>
              <w:t xml:space="preserve">méthode d’évaluation </w:t>
            </w:r>
          </w:p>
        </w:tc>
        <w:tc>
          <w:tcPr>
            <w:tcW w:w="4944" w:type="dxa"/>
            <w:shd w:val="clear" w:color="auto" w:fill="auto"/>
            <w:tcMar>
              <w:top w:w="100" w:type="dxa"/>
              <w:left w:w="100" w:type="dxa"/>
              <w:bottom w:w="100" w:type="dxa"/>
              <w:right w:w="100" w:type="dxa"/>
            </w:tcMar>
          </w:tcPr>
          <w:p w:rsidR="00870D5D" w:rsidRPr="00085D5E" w:rsidRDefault="002D78B7" w:rsidP="00F44ACE">
            <w:pPr>
              <w:widowControl w:val="0"/>
              <w:pBdr>
                <w:top w:val="nil"/>
                <w:left w:val="nil"/>
                <w:bottom w:val="nil"/>
                <w:right w:val="nil"/>
                <w:between w:val="nil"/>
              </w:pBdr>
              <w:spacing w:line="240" w:lineRule="auto"/>
              <w:rPr>
                <w:color w:val="1F497D" w:themeColor="text2"/>
              </w:rPr>
            </w:pPr>
            <w:r w:rsidRPr="00085D5E">
              <w:rPr>
                <w:color w:val="1F497D" w:themeColor="text2"/>
              </w:rPr>
              <w:t xml:space="preserve"> </w:t>
            </w:r>
            <w:r w:rsidR="00F709C5" w:rsidRPr="00085D5E">
              <w:rPr>
                <w:color w:val="1F497D" w:themeColor="text2"/>
              </w:rPr>
              <w:t>Partiels</w:t>
            </w:r>
            <w:r w:rsidRPr="00085D5E">
              <w:rPr>
                <w:color w:val="1F497D" w:themeColor="text2"/>
              </w:rPr>
              <w:t xml:space="preserve"> </w:t>
            </w:r>
            <w:r w:rsidR="0010617F">
              <w:rPr>
                <w:color w:val="1F497D" w:themeColor="text2"/>
              </w:rPr>
              <w:t>/ rattrapages</w:t>
            </w:r>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numPr>
                <w:ilvl w:val="0"/>
                <w:numId w:val="1"/>
              </w:numPr>
              <w:spacing w:line="240" w:lineRule="auto"/>
            </w:pPr>
            <w:r>
              <w:t>type d’examen</w:t>
            </w:r>
          </w:p>
        </w:tc>
        <w:tc>
          <w:tcPr>
            <w:tcW w:w="4944" w:type="dxa"/>
            <w:shd w:val="clear" w:color="auto" w:fill="auto"/>
            <w:tcMar>
              <w:top w:w="100" w:type="dxa"/>
              <w:left w:w="100" w:type="dxa"/>
              <w:bottom w:w="100" w:type="dxa"/>
              <w:right w:w="100" w:type="dxa"/>
            </w:tcMar>
          </w:tcPr>
          <w:p w:rsidR="00870D5D" w:rsidRPr="00085D5E" w:rsidRDefault="002D78B7">
            <w:pPr>
              <w:widowControl w:val="0"/>
              <w:spacing w:line="240" w:lineRule="auto"/>
              <w:rPr>
                <w:color w:val="1F497D" w:themeColor="text2"/>
              </w:rPr>
            </w:pPr>
            <w:r w:rsidRPr="00085D5E">
              <w:rPr>
                <w:color w:val="1F497D" w:themeColor="text2"/>
              </w:rPr>
              <w:t xml:space="preserve">écrit, </w:t>
            </w:r>
            <w:proofErr w:type="spellStart"/>
            <w:r w:rsidR="0010617F">
              <w:rPr>
                <w:color w:val="1F497D" w:themeColor="text2"/>
              </w:rPr>
              <w:t>qrc</w:t>
            </w:r>
            <w:proofErr w:type="spellEnd"/>
            <w:r w:rsidR="0010617F">
              <w:rPr>
                <w:color w:val="1F497D" w:themeColor="text2"/>
              </w:rPr>
              <w:t xml:space="preserve">, </w:t>
            </w:r>
            <w:r w:rsidRPr="00085D5E">
              <w:rPr>
                <w:color w:val="1F497D" w:themeColor="text2"/>
              </w:rPr>
              <w:t>qcm</w:t>
            </w:r>
            <w:r w:rsidR="0010617F">
              <w:rPr>
                <w:color w:val="1F497D" w:themeColor="text2"/>
              </w:rPr>
              <w:t xml:space="preserve">, </w:t>
            </w:r>
            <w:proofErr w:type="spellStart"/>
            <w:r w:rsidR="0010617F">
              <w:rPr>
                <w:color w:val="1F497D" w:themeColor="text2"/>
              </w:rPr>
              <w:t>qcu</w:t>
            </w:r>
            <w:proofErr w:type="spellEnd"/>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numPr>
                <w:ilvl w:val="0"/>
                <w:numId w:val="2"/>
              </w:numPr>
              <w:spacing w:line="240" w:lineRule="auto"/>
            </w:pPr>
            <w:r>
              <w:t>matière</w:t>
            </w:r>
          </w:p>
        </w:tc>
        <w:tc>
          <w:tcPr>
            <w:tcW w:w="4944" w:type="dxa"/>
            <w:shd w:val="clear" w:color="auto" w:fill="auto"/>
            <w:tcMar>
              <w:top w:w="100" w:type="dxa"/>
              <w:left w:w="100" w:type="dxa"/>
              <w:bottom w:w="100" w:type="dxa"/>
              <w:right w:w="100" w:type="dxa"/>
            </w:tcMar>
          </w:tcPr>
          <w:p w:rsidR="00870D5D" w:rsidRPr="00085D5E" w:rsidRDefault="00F709C5" w:rsidP="00F44ACE">
            <w:pPr>
              <w:widowControl w:val="0"/>
              <w:pBdr>
                <w:top w:val="nil"/>
                <w:left w:val="nil"/>
                <w:bottom w:val="nil"/>
                <w:right w:val="nil"/>
                <w:between w:val="nil"/>
              </w:pBdr>
              <w:spacing w:line="240" w:lineRule="auto"/>
              <w:rPr>
                <w:color w:val="1F497D" w:themeColor="text2"/>
              </w:rPr>
            </w:pPr>
            <w:r w:rsidRPr="00085D5E">
              <w:rPr>
                <w:color w:val="1F497D" w:themeColor="text2"/>
              </w:rPr>
              <w:t>Disciplines</w:t>
            </w:r>
            <w:r w:rsidR="00F44ACE" w:rsidRPr="00085D5E">
              <w:rPr>
                <w:color w:val="1F497D" w:themeColor="text2"/>
              </w:rPr>
              <w:t> :</w:t>
            </w:r>
            <w:r w:rsidRPr="00085D5E">
              <w:rPr>
                <w:color w:val="1F497D" w:themeColor="text2"/>
              </w:rPr>
              <w:t xml:space="preserve"> Information-Communication</w:t>
            </w:r>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numPr>
                <w:ilvl w:val="0"/>
                <w:numId w:val="7"/>
              </w:numPr>
              <w:spacing w:line="240" w:lineRule="auto"/>
            </w:pPr>
            <w:r>
              <w:t>autres informations</w:t>
            </w:r>
          </w:p>
        </w:tc>
        <w:tc>
          <w:tcPr>
            <w:tcW w:w="4944" w:type="dxa"/>
            <w:shd w:val="clear" w:color="auto" w:fill="auto"/>
            <w:tcMar>
              <w:top w:w="100" w:type="dxa"/>
              <w:left w:w="100" w:type="dxa"/>
              <w:bottom w:w="100" w:type="dxa"/>
              <w:right w:w="100" w:type="dxa"/>
            </w:tcMar>
          </w:tcPr>
          <w:p w:rsidR="00870D5D" w:rsidRPr="00085D5E" w:rsidRDefault="00F44ACE" w:rsidP="00F44ACE">
            <w:pPr>
              <w:widowControl w:val="0"/>
              <w:pBdr>
                <w:top w:val="nil"/>
                <w:left w:val="nil"/>
                <w:bottom w:val="nil"/>
                <w:right w:val="nil"/>
                <w:between w:val="nil"/>
              </w:pBdr>
              <w:spacing w:line="240" w:lineRule="auto"/>
              <w:rPr>
                <w:color w:val="1F497D" w:themeColor="text2"/>
              </w:rPr>
            </w:pPr>
            <w:r w:rsidRPr="00085D5E">
              <w:rPr>
                <w:color w:val="1F497D" w:themeColor="text2"/>
              </w:rPr>
              <w:t>Dans le cadre de la formation à distance</w:t>
            </w:r>
            <w:r w:rsidR="00AB7D19" w:rsidRPr="00085D5E">
              <w:rPr>
                <w:color w:val="1F497D" w:themeColor="text2"/>
              </w:rPr>
              <w:t> : Licence numérique en information-communication – première année.</w:t>
            </w:r>
          </w:p>
        </w:tc>
      </w:tr>
      <w:tr w:rsidR="00870D5D" w:rsidTr="00D04731">
        <w:trPr>
          <w:trHeight w:val="420"/>
        </w:trPr>
        <w:tc>
          <w:tcPr>
            <w:tcW w:w="4101" w:type="dxa"/>
            <w:gridSpan w:val="2"/>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Quantité d’étudiants concernés</w:t>
            </w:r>
          </w:p>
        </w:tc>
        <w:tc>
          <w:tcPr>
            <w:tcW w:w="4944" w:type="dxa"/>
            <w:shd w:val="clear" w:color="auto" w:fill="auto"/>
            <w:tcMar>
              <w:top w:w="100" w:type="dxa"/>
              <w:left w:w="100" w:type="dxa"/>
              <w:bottom w:w="100" w:type="dxa"/>
              <w:right w:w="100" w:type="dxa"/>
            </w:tcMar>
          </w:tcPr>
          <w:p w:rsidR="00870D5D" w:rsidRPr="00085D5E" w:rsidRDefault="00F44ACE" w:rsidP="00F709C5">
            <w:pPr>
              <w:widowControl w:val="0"/>
              <w:spacing w:line="240" w:lineRule="auto"/>
              <w:rPr>
                <w:color w:val="1F497D" w:themeColor="text2"/>
              </w:rPr>
            </w:pPr>
            <w:r w:rsidRPr="00085D5E">
              <w:rPr>
                <w:color w:val="1F497D" w:themeColor="text2"/>
              </w:rPr>
              <w:t>94 inscrits</w:t>
            </w:r>
            <w:r w:rsidR="006C3951" w:rsidRPr="00085D5E">
              <w:rPr>
                <w:color w:val="1F497D" w:themeColor="text2"/>
              </w:rPr>
              <w:t xml:space="preserve"> (présence eu 1</w:t>
            </w:r>
            <w:r w:rsidR="006C3951" w:rsidRPr="00085D5E">
              <w:rPr>
                <w:color w:val="1F497D" w:themeColor="text2"/>
                <w:vertAlign w:val="superscript"/>
              </w:rPr>
              <w:t>er</w:t>
            </w:r>
            <w:r w:rsidR="006C3951" w:rsidRPr="00085D5E">
              <w:rPr>
                <w:color w:val="1F497D" w:themeColor="text2"/>
              </w:rPr>
              <w:t xml:space="preserve"> semestre : 75, au 2</w:t>
            </w:r>
            <w:r w:rsidR="006C3951" w:rsidRPr="00085D5E">
              <w:rPr>
                <w:color w:val="1F497D" w:themeColor="text2"/>
                <w:vertAlign w:val="superscript"/>
              </w:rPr>
              <w:t>e</w:t>
            </w:r>
            <w:r w:rsidR="006C3951" w:rsidRPr="00085D5E">
              <w:rPr>
                <w:color w:val="1F497D" w:themeColor="text2"/>
              </w:rPr>
              <w:t xml:space="preserve"> semestre : 55, aux rattrapages : 8)</w:t>
            </w:r>
          </w:p>
        </w:tc>
      </w:tr>
      <w:tr w:rsidR="00870D5D" w:rsidTr="00D04731">
        <w:trPr>
          <w:trHeight w:val="420"/>
        </w:trPr>
        <w:tc>
          <w:tcPr>
            <w:tcW w:w="4101" w:type="dxa"/>
            <w:gridSpan w:val="2"/>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Durée de l’examen</w:t>
            </w:r>
          </w:p>
        </w:tc>
        <w:tc>
          <w:tcPr>
            <w:tcW w:w="4944" w:type="dxa"/>
            <w:shd w:val="clear" w:color="auto" w:fill="auto"/>
            <w:tcMar>
              <w:top w:w="100" w:type="dxa"/>
              <w:left w:w="100" w:type="dxa"/>
              <w:bottom w:w="100" w:type="dxa"/>
              <w:right w:w="100" w:type="dxa"/>
            </w:tcMar>
          </w:tcPr>
          <w:p w:rsidR="00870D5D" w:rsidRPr="00085D5E" w:rsidRDefault="00F709C5" w:rsidP="00B23D36">
            <w:pPr>
              <w:widowControl w:val="0"/>
              <w:spacing w:line="240" w:lineRule="auto"/>
              <w:rPr>
                <w:color w:val="1F497D" w:themeColor="text2"/>
              </w:rPr>
            </w:pPr>
            <w:r w:rsidRPr="00085D5E">
              <w:rPr>
                <w:color w:val="1F497D" w:themeColor="text2"/>
              </w:rPr>
              <w:t xml:space="preserve">1h30 </w:t>
            </w:r>
            <w:r w:rsidR="00B23D36" w:rsidRPr="00085D5E">
              <w:rPr>
                <w:color w:val="1F497D" w:themeColor="text2"/>
              </w:rPr>
              <w:t>ou</w:t>
            </w:r>
            <w:r w:rsidRPr="00085D5E">
              <w:rPr>
                <w:color w:val="1F497D" w:themeColor="text2"/>
              </w:rPr>
              <w:t xml:space="preserve"> 3</w:t>
            </w:r>
            <w:r w:rsidR="00B23D36" w:rsidRPr="00085D5E">
              <w:rPr>
                <w:color w:val="1F497D" w:themeColor="text2"/>
              </w:rPr>
              <w:t>h</w:t>
            </w:r>
          </w:p>
        </w:tc>
      </w:tr>
      <w:tr w:rsidR="00870D5D" w:rsidTr="00D04731">
        <w:trPr>
          <w:trHeight w:val="420"/>
        </w:trPr>
        <w:tc>
          <w:tcPr>
            <w:tcW w:w="1935" w:type="dxa"/>
            <w:vMerge w:val="restart"/>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 xml:space="preserve">Outils numériques utilisés </w:t>
            </w:r>
          </w:p>
        </w:tc>
        <w:tc>
          <w:tcPr>
            <w:tcW w:w="2166"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 xml:space="preserve">LMS (pour la connexion) </w:t>
            </w:r>
          </w:p>
        </w:tc>
        <w:tc>
          <w:tcPr>
            <w:tcW w:w="4944" w:type="dxa"/>
            <w:shd w:val="clear" w:color="auto" w:fill="auto"/>
            <w:tcMar>
              <w:top w:w="100" w:type="dxa"/>
              <w:left w:w="100" w:type="dxa"/>
              <w:bottom w:w="100" w:type="dxa"/>
              <w:right w:w="100" w:type="dxa"/>
            </w:tcMar>
          </w:tcPr>
          <w:p w:rsidR="00870D5D" w:rsidRPr="00085D5E" w:rsidRDefault="00F709C5">
            <w:pPr>
              <w:widowControl w:val="0"/>
              <w:spacing w:line="240" w:lineRule="auto"/>
              <w:rPr>
                <w:color w:val="1F497D" w:themeColor="text2"/>
              </w:rPr>
            </w:pPr>
            <w:r w:rsidRPr="00085D5E">
              <w:rPr>
                <w:color w:val="1F497D" w:themeColor="text2"/>
              </w:rPr>
              <w:t>TestWe</w:t>
            </w:r>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pBdr>
                <w:top w:val="nil"/>
                <w:left w:val="nil"/>
                <w:bottom w:val="nil"/>
                <w:right w:val="nil"/>
                <w:between w:val="nil"/>
              </w:pBdr>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Outil pour la composition</w:t>
            </w:r>
          </w:p>
        </w:tc>
        <w:tc>
          <w:tcPr>
            <w:tcW w:w="4944" w:type="dxa"/>
            <w:shd w:val="clear" w:color="auto" w:fill="auto"/>
            <w:tcMar>
              <w:top w:w="100" w:type="dxa"/>
              <w:left w:w="100" w:type="dxa"/>
              <w:bottom w:w="100" w:type="dxa"/>
              <w:right w:w="100" w:type="dxa"/>
            </w:tcMar>
          </w:tcPr>
          <w:p w:rsidR="00870D5D" w:rsidRPr="00085D5E" w:rsidRDefault="00F44ACE">
            <w:pPr>
              <w:widowControl w:val="0"/>
              <w:pBdr>
                <w:top w:val="nil"/>
                <w:left w:val="nil"/>
                <w:bottom w:val="nil"/>
                <w:right w:val="nil"/>
                <w:between w:val="nil"/>
              </w:pBdr>
              <w:spacing w:line="240" w:lineRule="auto"/>
              <w:rPr>
                <w:color w:val="1F497D" w:themeColor="text2"/>
              </w:rPr>
            </w:pPr>
            <w:r w:rsidRPr="00085D5E">
              <w:rPr>
                <w:color w:val="1F497D" w:themeColor="text2"/>
              </w:rPr>
              <w:t>TestWe</w:t>
            </w:r>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pBdr>
                <w:top w:val="nil"/>
                <w:left w:val="nil"/>
                <w:bottom w:val="nil"/>
                <w:right w:val="nil"/>
                <w:between w:val="nil"/>
              </w:pBdr>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Supervision (durant l’examen, support étudiant)</w:t>
            </w:r>
          </w:p>
        </w:tc>
        <w:tc>
          <w:tcPr>
            <w:tcW w:w="4944" w:type="dxa"/>
            <w:shd w:val="clear" w:color="auto" w:fill="auto"/>
            <w:tcMar>
              <w:top w:w="100" w:type="dxa"/>
              <w:left w:w="100" w:type="dxa"/>
              <w:bottom w:w="100" w:type="dxa"/>
              <w:right w:w="100" w:type="dxa"/>
            </w:tcMar>
          </w:tcPr>
          <w:p w:rsidR="00870D5D" w:rsidRPr="00085D5E" w:rsidRDefault="00F709C5">
            <w:pPr>
              <w:widowControl w:val="0"/>
              <w:pBdr>
                <w:top w:val="nil"/>
                <w:left w:val="nil"/>
                <w:bottom w:val="nil"/>
                <w:right w:val="nil"/>
                <w:between w:val="nil"/>
              </w:pBdr>
              <w:spacing w:line="240" w:lineRule="auto"/>
              <w:rPr>
                <w:color w:val="1F497D" w:themeColor="text2"/>
              </w:rPr>
            </w:pPr>
            <w:r w:rsidRPr="00085D5E">
              <w:rPr>
                <w:color w:val="1F497D" w:themeColor="text2"/>
              </w:rPr>
              <w:t>TestWe</w:t>
            </w:r>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pBdr>
                <w:top w:val="nil"/>
                <w:left w:val="nil"/>
                <w:bottom w:val="nil"/>
                <w:right w:val="nil"/>
                <w:between w:val="nil"/>
              </w:pBdr>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spacing w:line="240" w:lineRule="auto"/>
            </w:pPr>
            <w:r>
              <w:t xml:space="preserve">Emargement </w:t>
            </w:r>
          </w:p>
        </w:tc>
        <w:tc>
          <w:tcPr>
            <w:tcW w:w="4944" w:type="dxa"/>
            <w:shd w:val="clear" w:color="auto" w:fill="auto"/>
            <w:tcMar>
              <w:top w:w="100" w:type="dxa"/>
              <w:left w:w="100" w:type="dxa"/>
              <w:bottom w:w="100" w:type="dxa"/>
              <w:right w:w="100" w:type="dxa"/>
            </w:tcMar>
          </w:tcPr>
          <w:p w:rsidR="00870D5D" w:rsidRPr="00085D5E" w:rsidRDefault="00F709C5">
            <w:pPr>
              <w:widowControl w:val="0"/>
              <w:pBdr>
                <w:top w:val="nil"/>
                <w:left w:val="nil"/>
                <w:bottom w:val="nil"/>
                <w:right w:val="nil"/>
                <w:between w:val="nil"/>
              </w:pBdr>
              <w:spacing w:line="240" w:lineRule="auto"/>
              <w:rPr>
                <w:color w:val="1F497D" w:themeColor="text2"/>
              </w:rPr>
            </w:pPr>
            <w:r w:rsidRPr="00085D5E">
              <w:rPr>
                <w:color w:val="1F497D" w:themeColor="text2"/>
              </w:rPr>
              <w:t>Présence</w:t>
            </w:r>
            <w:r w:rsidR="00B23D36" w:rsidRPr="00085D5E">
              <w:rPr>
                <w:color w:val="1F497D" w:themeColor="text2"/>
              </w:rPr>
              <w:t xml:space="preserve"> = connexion à l’examen</w:t>
            </w:r>
            <w:r w:rsidR="00F44ACE" w:rsidRPr="00085D5E">
              <w:rPr>
                <w:color w:val="1F497D" w:themeColor="text2"/>
              </w:rPr>
              <w:t>, La plateforme TestWe fournit un tableau Excel avec les présents et absents.</w:t>
            </w:r>
          </w:p>
        </w:tc>
      </w:tr>
      <w:tr w:rsidR="00870D5D" w:rsidTr="00D04731">
        <w:trPr>
          <w:trHeight w:val="420"/>
        </w:trPr>
        <w:tc>
          <w:tcPr>
            <w:tcW w:w="1935" w:type="dxa"/>
            <w:vMerge/>
            <w:shd w:val="clear" w:color="auto" w:fill="auto"/>
            <w:tcMar>
              <w:top w:w="100" w:type="dxa"/>
              <w:left w:w="100" w:type="dxa"/>
              <w:bottom w:w="100" w:type="dxa"/>
              <w:right w:w="100" w:type="dxa"/>
            </w:tcMar>
          </w:tcPr>
          <w:p w:rsidR="00870D5D" w:rsidRDefault="00870D5D">
            <w:pPr>
              <w:widowControl w:val="0"/>
              <w:pBdr>
                <w:top w:val="nil"/>
                <w:left w:val="nil"/>
                <w:bottom w:val="nil"/>
                <w:right w:val="nil"/>
                <w:between w:val="nil"/>
              </w:pBdr>
              <w:spacing w:line="240" w:lineRule="auto"/>
            </w:pPr>
          </w:p>
        </w:tc>
        <w:tc>
          <w:tcPr>
            <w:tcW w:w="2166"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Système anti-fraude</w:t>
            </w:r>
          </w:p>
        </w:tc>
        <w:tc>
          <w:tcPr>
            <w:tcW w:w="4944" w:type="dxa"/>
            <w:shd w:val="clear" w:color="auto" w:fill="auto"/>
            <w:tcMar>
              <w:top w:w="100" w:type="dxa"/>
              <w:left w:w="100" w:type="dxa"/>
              <w:bottom w:w="100" w:type="dxa"/>
              <w:right w:w="100" w:type="dxa"/>
            </w:tcMar>
          </w:tcPr>
          <w:p w:rsidR="00870D5D" w:rsidRPr="00085D5E" w:rsidRDefault="00F709C5">
            <w:pPr>
              <w:widowControl w:val="0"/>
              <w:spacing w:line="240" w:lineRule="auto"/>
              <w:rPr>
                <w:color w:val="1F497D" w:themeColor="text2"/>
              </w:rPr>
            </w:pPr>
            <w:r w:rsidRPr="00085D5E">
              <w:rPr>
                <w:color w:val="1F497D" w:themeColor="text2"/>
              </w:rPr>
              <w:t xml:space="preserve">TestWe : </w:t>
            </w:r>
            <w:r w:rsidR="00F44ACE" w:rsidRPr="00085D5E">
              <w:rPr>
                <w:color w:val="1F497D" w:themeColor="text2"/>
              </w:rPr>
              <w:t xml:space="preserve">télésurveillance (image et son), </w:t>
            </w:r>
            <w:r w:rsidRPr="00085D5E">
              <w:rPr>
                <w:color w:val="1F497D" w:themeColor="text2"/>
              </w:rPr>
              <w:t xml:space="preserve">copier-coller </w:t>
            </w:r>
            <w:proofErr w:type="gramStart"/>
            <w:r w:rsidRPr="00085D5E">
              <w:rPr>
                <w:color w:val="1F497D" w:themeColor="text2"/>
              </w:rPr>
              <w:t>bloqué</w:t>
            </w:r>
            <w:proofErr w:type="gramEnd"/>
            <w:r w:rsidR="00F44ACE" w:rsidRPr="00085D5E">
              <w:rPr>
                <w:color w:val="1F497D" w:themeColor="text2"/>
              </w:rPr>
              <w:t xml:space="preserve">, le logiciel TestWe bloque toute sortie lors de l’épreuve. En cas </w:t>
            </w:r>
            <w:r w:rsidR="00354851" w:rsidRPr="00085D5E">
              <w:rPr>
                <w:color w:val="1F497D" w:themeColor="text2"/>
              </w:rPr>
              <w:t>d</w:t>
            </w:r>
            <w:r w:rsidR="00F44ACE" w:rsidRPr="00085D5E">
              <w:rPr>
                <w:color w:val="1F497D" w:themeColor="text2"/>
              </w:rPr>
              <w:t>e la sortie de l’examen, il n’est plus possible d’y revenir. </w:t>
            </w:r>
          </w:p>
        </w:tc>
      </w:tr>
      <w:tr w:rsidR="00870D5D" w:rsidTr="00D04731">
        <w:trPr>
          <w:trHeight w:val="420"/>
        </w:trPr>
        <w:tc>
          <w:tcPr>
            <w:tcW w:w="1935"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Matériel informatique</w:t>
            </w:r>
          </w:p>
        </w:tc>
        <w:tc>
          <w:tcPr>
            <w:tcW w:w="2166" w:type="dxa"/>
            <w:shd w:val="clear" w:color="auto" w:fill="auto"/>
            <w:tcMar>
              <w:top w:w="100" w:type="dxa"/>
              <w:left w:w="100" w:type="dxa"/>
              <w:bottom w:w="100" w:type="dxa"/>
              <w:right w:w="100" w:type="dxa"/>
            </w:tcMar>
          </w:tcPr>
          <w:p w:rsidR="00870D5D" w:rsidRDefault="00870D5D">
            <w:pPr>
              <w:widowControl w:val="0"/>
              <w:pBdr>
                <w:top w:val="nil"/>
                <w:left w:val="nil"/>
                <w:bottom w:val="nil"/>
                <w:right w:val="nil"/>
                <w:between w:val="nil"/>
              </w:pBdr>
              <w:spacing w:line="240" w:lineRule="auto"/>
            </w:pPr>
          </w:p>
        </w:tc>
        <w:tc>
          <w:tcPr>
            <w:tcW w:w="4944" w:type="dxa"/>
            <w:shd w:val="clear" w:color="auto" w:fill="auto"/>
            <w:tcMar>
              <w:top w:w="100" w:type="dxa"/>
              <w:left w:w="100" w:type="dxa"/>
              <w:bottom w:w="100" w:type="dxa"/>
              <w:right w:w="100" w:type="dxa"/>
            </w:tcMar>
          </w:tcPr>
          <w:p w:rsidR="00870D5D" w:rsidRPr="00085D5E" w:rsidRDefault="00354851">
            <w:pPr>
              <w:widowControl w:val="0"/>
              <w:spacing w:line="240" w:lineRule="auto"/>
              <w:rPr>
                <w:color w:val="1F497D" w:themeColor="text2"/>
              </w:rPr>
            </w:pPr>
            <w:r w:rsidRPr="00085D5E">
              <w:rPr>
                <w:color w:val="1F497D" w:themeColor="text2"/>
              </w:rPr>
              <w:t>Les conditions techniques de</w:t>
            </w:r>
            <w:r w:rsidR="009C3800">
              <w:rPr>
                <w:color w:val="1F497D" w:themeColor="text2"/>
              </w:rPr>
              <w:t xml:space="preserve"> </w:t>
            </w:r>
            <w:r w:rsidRPr="00085D5E">
              <w:rPr>
                <w:color w:val="1F497D" w:themeColor="text2"/>
              </w:rPr>
              <w:t xml:space="preserve">TestWe : possession du micro et de la webcam ; installation du logiciel TestWe ; Conditions techniques détaillées disponibles dans le guide d’utilisateur.  </w:t>
            </w:r>
          </w:p>
        </w:tc>
      </w:tr>
      <w:tr w:rsidR="00870D5D" w:rsidTr="00D04731">
        <w:tc>
          <w:tcPr>
            <w:tcW w:w="1935"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Paramétrage spécifique examen</w:t>
            </w:r>
          </w:p>
        </w:tc>
        <w:tc>
          <w:tcPr>
            <w:tcW w:w="2166" w:type="dxa"/>
            <w:shd w:val="clear" w:color="auto" w:fill="auto"/>
            <w:tcMar>
              <w:top w:w="100" w:type="dxa"/>
              <w:left w:w="100" w:type="dxa"/>
              <w:bottom w:w="100" w:type="dxa"/>
              <w:right w:w="100" w:type="dxa"/>
            </w:tcMar>
          </w:tcPr>
          <w:p w:rsidR="00870D5D" w:rsidRDefault="002D78B7">
            <w:pPr>
              <w:widowControl w:val="0"/>
              <w:numPr>
                <w:ilvl w:val="0"/>
                <w:numId w:val="6"/>
              </w:numPr>
              <w:pBdr>
                <w:top w:val="nil"/>
                <w:left w:val="nil"/>
                <w:bottom w:val="nil"/>
                <w:right w:val="nil"/>
                <w:between w:val="nil"/>
              </w:pBdr>
              <w:spacing w:line="240" w:lineRule="auto"/>
            </w:pPr>
            <w:proofErr w:type="gramStart"/>
            <w:r>
              <w:t>version</w:t>
            </w:r>
            <w:proofErr w:type="gramEnd"/>
            <w:r>
              <w:t xml:space="preserve"> LMS minimale requise</w:t>
            </w:r>
          </w:p>
          <w:p w:rsidR="00870D5D" w:rsidRDefault="002D78B7">
            <w:pPr>
              <w:widowControl w:val="0"/>
              <w:numPr>
                <w:ilvl w:val="0"/>
                <w:numId w:val="6"/>
              </w:numPr>
              <w:pBdr>
                <w:top w:val="nil"/>
                <w:left w:val="nil"/>
                <w:bottom w:val="nil"/>
                <w:right w:val="nil"/>
                <w:between w:val="nil"/>
              </w:pBdr>
              <w:spacing w:line="240" w:lineRule="auto"/>
            </w:pPr>
            <w:proofErr w:type="gramStart"/>
            <w:r>
              <w:t>plugin</w:t>
            </w:r>
            <w:proofErr w:type="gramEnd"/>
            <w:r>
              <w:t xml:space="preserve"> </w:t>
            </w:r>
          </w:p>
          <w:p w:rsidR="00870D5D" w:rsidRDefault="002D78B7">
            <w:pPr>
              <w:widowControl w:val="0"/>
              <w:numPr>
                <w:ilvl w:val="0"/>
                <w:numId w:val="6"/>
              </w:numPr>
              <w:pBdr>
                <w:top w:val="nil"/>
                <w:left w:val="nil"/>
                <w:bottom w:val="nil"/>
                <w:right w:val="nil"/>
                <w:between w:val="nil"/>
              </w:pBdr>
              <w:spacing w:line="240" w:lineRule="auto"/>
            </w:pPr>
            <w:proofErr w:type="gramStart"/>
            <w:r>
              <w:t>durée</w:t>
            </w:r>
            <w:proofErr w:type="gramEnd"/>
            <w:r>
              <w:t xml:space="preserve"> </w:t>
            </w:r>
          </w:p>
          <w:p w:rsidR="00870D5D" w:rsidRDefault="002D78B7">
            <w:pPr>
              <w:widowControl w:val="0"/>
              <w:numPr>
                <w:ilvl w:val="0"/>
                <w:numId w:val="6"/>
              </w:numPr>
              <w:pBdr>
                <w:top w:val="nil"/>
                <w:left w:val="nil"/>
                <w:bottom w:val="nil"/>
                <w:right w:val="nil"/>
                <w:between w:val="nil"/>
              </w:pBdr>
              <w:spacing w:line="240" w:lineRule="auto"/>
            </w:pPr>
            <w:proofErr w:type="gramStart"/>
            <w:r>
              <w:t>option</w:t>
            </w:r>
            <w:proofErr w:type="gramEnd"/>
            <w:r>
              <w:t xml:space="preserve"> de relecture après composition / correction</w:t>
            </w:r>
          </w:p>
          <w:p w:rsidR="00870D5D" w:rsidRDefault="002D78B7">
            <w:pPr>
              <w:widowControl w:val="0"/>
              <w:numPr>
                <w:ilvl w:val="0"/>
                <w:numId w:val="6"/>
              </w:numPr>
              <w:pBdr>
                <w:top w:val="nil"/>
                <w:left w:val="nil"/>
                <w:bottom w:val="nil"/>
                <w:right w:val="nil"/>
                <w:between w:val="nil"/>
              </w:pBdr>
              <w:spacing w:line="240" w:lineRule="auto"/>
            </w:pPr>
            <w:r>
              <w:t>….</w:t>
            </w:r>
          </w:p>
        </w:tc>
        <w:tc>
          <w:tcPr>
            <w:tcW w:w="4944" w:type="dxa"/>
            <w:shd w:val="clear" w:color="auto" w:fill="auto"/>
            <w:tcMar>
              <w:top w:w="100" w:type="dxa"/>
              <w:left w:w="100" w:type="dxa"/>
              <w:bottom w:w="100" w:type="dxa"/>
              <w:right w:w="100" w:type="dxa"/>
            </w:tcMar>
          </w:tcPr>
          <w:p w:rsidR="00870D5D" w:rsidRDefault="00E20927" w:rsidP="00FC2D70">
            <w:pPr>
              <w:widowControl w:val="0"/>
              <w:pBdr>
                <w:top w:val="nil"/>
                <w:left w:val="nil"/>
                <w:bottom w:val="nil"/>
                <w:right w:val="nil"/>
                <w:between w:val="nil"/>
              </w:pBdr>
              <w:spacing w:line="240" w:lineRule="auto"/>
              <w:rPr>
                <w:color w:val="1F497D" w:themeColor="text2"/>
              </w:rPr>
            </w:pPr>
            <w:r w:rsidRPr="00085D5E">
              <w:rPr>
                <w:color w:val="1F497D" w:themeColor="text2"/>
              </w:rPr>
              <w:t>Le paramétrage et l’intégration des sujets se fait sur l’application TestWe</w:t>
            </w:r>
            <w:r w:rsidR="008102A1" w:rsidRPr="00085D5E">
              <w:rPr>
                <w:color w:val="1F497D" w:themeColor="text2"/>
              </w:rPr>
              <w:t>. On paramètre l’année scolaire en cours, les matières, les classes, les types d’examens, les examens</w:t>
            </w:r>
            <w:r w:rsidR="008C3FFD" w:rsidRPr="00085D5E">
              <w:rPr>
                <w:color w:val="1F497D" w:themeColor="text2"/>
              </w:rPr>
              <w:t>, la correction, la surveillance</w:t>
            </w:r>
            <w:r w:rsidR="008102A1" w:rsidRPr="00085D5E">
              <w:rPr>
                <w:color w:val="1F497D" w:themeColor="text2"/>
              </w:rPr>
              <w:t xml:space="preserve">. Les utilisateurs sont intégrés par tableau Excel avec les rôles possibles : étudiant, professeur, correcteur, surveillant, administrateur. Les étudiants sont à inscrire dans les classes. On donne l’accès aux examens aux classes. </w:t>
            </w:r>
            <w:r w:rsidR="00FC2D70" w:rsidRPr="00085D5E">
              <w:rPr>
                <w:color w:val="1F497D" w:themeColor="text2"/>
              </w:rPr>
              <w:t>Il est possible de paramétrer toutes les durées souhaitées, aux différents fuseaux horaires. Les sujets peuvent être intégrés par un professeur ou par un administrateur, la v</w:t>
            </w:r>
            <w:r w:rsidR="00661062" w:rsidRPr="00085D5E">
              <w:rPr>
                <w:color w:val="1F497D" w:themeColor="text2"/>
              </w:rPr>
              <w:t>alidation du sujet est requise (p.ex. 1 : le sujet est intégré par l’administrateur, puis validé par le professeur ; 2 : le sujet est intégré par un professeur, puis validé par un autre professeur ; 3 : le sujet est intégré par un administrateur, puis validé par un autre administrateur…)</w:t>
            </w:r>
            <w:r w:rsidR="00AD7EBD" w:rsidRPr="00085D5E">
              <w:rPr>
                <w:color w:val="1F497D" w:themeColor="text2"/>
              </w:rPr>
              <w:t xml:space="preserve">. </w:t>
            </w:r>
          </w:p>
          <w:p w:rsidR="0030130D" w:rsidRPr="00085D5E" w:rsidRDefault="0030130D" w:rsidP="00FC2D70">
            <w:pPr>
              <w:widowControl w:val="0"/>
              <w:pBdr>
                <w:top w:val="nil"/>
                <w:left w:val="nil"/>
                <w:bottom w:val="nil"/>
                <w:right w:val="nil"/>
                <w:between w:val="nil"/>
              </w:pBdr>
              <w:spacing w:line="240" w:lineRule="auto"/>
              <w:rPr>
                <w:color w:val="1F497D" w:themeColor="text2"/>
              </w:rPr>
            </w:pPr>
            <w:r>
              <w:rPr>
                <w:color w:val="1F497D" w:themeColor="text2"/>
              </w:rPr>
              <w:t>L’étudiant compose directement dans le logiciel.</w:t>
            </w:r>
          </w:p>
          <w:p w:rsidR="00AD7EBD" w:rsidRPr="00085D5E" w:rsidRDefault="00AD7EBD" w:rsidP="00FC2D70">
            <w:pPr>
              <w:widowControl w:val="0"/>
              <w:pBdr>
                <w:top w:val="nil"/>
                <w:left w:val="nil"/>
                <w:bottom w:val="nil"/>
                <w:right w:val="nil"/>
                <w:between w:val="nil"/>
              </w:pBdr>
              <w:spacing w:line="240" w:lineRule="auto"/>
              <w:rPr>
                <w:color w:val="1F497D" w:themeColor="text2"/>
              </w:rPr>
            </w:pPr>
            <w:r w:rsidRPr="00085D5E">
              <w:rPr>
                <w:color w:val="1F497D" w:themeColor="text2"/>
              </w:rPr>
              <w:t>Après l’examen, les copies sont disponibles aux correcteurs désignés sur l’application. Ils reçoivent une notification.</w:t>
            </w:r>
          </w:p>
        </w:tc>
      </w:tr>
      <w:tr w:rsidR="00870D5D" w:rsidTr="00D04731">
        <w:tc>
          <w:tcPr>
            <w:tcW w:w="1935"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t>Méthode d’évaluation des copies</w:t>
            </w:r>
          </w:p>
        </w:tc>
        <w:tc>
          <w:tcPr>
            <w:tcW w:w="2166"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ind w:left="720" w:hanging="360"/>
            </w:pPr>
            <w:r>
              <w:t>en fonction du type d’examen et de l’activité choisie</w:t>
            </w:r>
          </w:p>
        </w:tc>
        <w:tc>
          <w:tcPr>
            <w:tcW w:w="4944" w:type="dxa"/>
            <w:shd w:val="clear" w:color="auto" w:fill="auto"/>
            <w:tcMar>
              <w:top w:w="100" w:type="dxa"/>
              <w:left w:w="100" w:type="dxa"/>
              <w:bottom w:w="100" w:type="dxa"/>
              <w:right w:w="100" w:type="dxa"/>
            </w:tcMar>
          </w:tcPr>
          <w:p w:rsidR="00870D5D" w:rsidRPr="00085D5E" w:rsidRDefault="008102A1" w:rsidP="00354851">
            <w:pPr>
              <w:pStyle w:val="Paragraphedeliste"/>
              <w:widowControl w:val="0"/>
              <w:numPr>
                <w:ilvl w:val="0"/>
                <w:numId w:val="6"/>
              </w:numPr>
              <w:pBdr>
                <w:top w:val="nil"/>
                <w:left w:val="nil"/>
                <w:bottom w:val="nil"/>
                <w:right w:val="nil"/>
                <w:between w:val="nil"/>
              </w:pBdr>
              <w:spacing w:line="240" w:lineRule="auto"/>
              <w:rPr>
                <w:color w:val="1F497D" w:themeColor="text2"/>
              </w:rPr>
            </w:pPr>
            <w:r w:rsidRPr="00085D5E">
              <w:rPr>
                <w:color w:val="1F497D" w:themeColor="text2"/>
              </w:rPr>
              <w:t>Automatique</w:t>
            </w:r>
            <w:r w:rsidR="002D78B7" w:rsidRPr="00085D5E">
              <w:rPr>
                <w:color w:val="1F497D" w:themeColor="text2"/>
              </w:rPr>
              <w:t xml:space="preserve"> (qcm) </w:t>
            </w:r>
          </w:p>
          <w:p w:rsidR="00F709C5" w:rsidRPr="00085D5E" w:rsidRDefault="006A0875" w:rsidP="00354851">
            <w:pPr>
              <w:pStyle w:val="Paragraphedeliste"/>
              <w:widowControl w:val="0"/>
              <w:numPr>
                <w:ilvl w:val="0"/>
                <w:numId w:val="6"/>
              </w:numPr>
              <w:pBdr>
                <w:top w:val="nil"/>
                <w:left w:val="nil"/>
                <w:bottom w:val="nil"/>
                <w:right w:val="nil"/>
                <w:between w:val="nil"/>
              </w:pBdr>
              <w:spacing w:line="240" w:lineRule="auto"/>
              <w:rPr>
                <w:color w:val="1F497D" w:themeColor="text2"/>
              </w:rPr>
            </w:pPr>
            <w:r w:rsidRPr="00085D5E">
              <w:rPr>
                <w:color w:val="1F497D" w:themeColor="text2"/>
              </w:rPr>
              <w:t>Correction</w:t>
            </w:r>
            <w:r w:rsidR="00F709C5" w:rsidRPr="00085D5E">
              <w:rPr>
                <w:color w:val="1F497D" w:themeColor="text2"/>
              </w:rPr>
              <w:t xml:space="preserve"> en ligne (écrits</w:t>
            </w:r>
            <w:r w:rsidR="009C3800">
              <w:rPr>
                <w:color w:val="1F497D" w:themeColor="text2"/>
              </w:rPr>
              <w:t xml:space="preserve"> et QRC</w:t>
            </w:r>
            <w:r w:rsidR="00F709C5" w:rsidRPr="00085D5E">
              <w:rPr>
                <w:color w:val="1F497D" w:themeColor="text2"/>
              </w:rPr>
              <w:t>)</w:t>
            </w:r>
            <w:r w:rsidR="00354851" w:rsidRPr="00085D5E">
              <w:rPr>
                <w:color w:val="1F497D" w:themeColor="text2"/>
              </w:rPr>
              <w:t xml:space="preserve">, Les copies peuvent être distribuées entre les correcteurs manuellement ou automatiquement ; pas de double correction organisés par la plateforme avec la possibilité </w:t>
            </w:r>
            <w:r w:rsidR="00E17259" w:rsidRPr="00085D5E">
              <w:rPr>
                <w:color w:val="1F497D" w:themeColor="text2"/>
              </w:rPr>
              <w:t>de renseigner séparément les annotations et les notes = une seule annotation, une seule note.</w:t>
            </w:r>
          </w:p>
          <w:p w:rsidR="00E17259" w:rsidRPr="00085D5E" w:rsidRDefault="00E17259" w:rsidP="00354851">
            <w:pPr>
              <w:pStyle w:val="Paragraphedeliste"/>
              <w:widowControl w:val="0"/>
              <w:numPr>
                <w:ilvl w:val="0"/>
                <w:numId w:val="6"/>
              </w:numPr>
              <w:pBdr>
                <w:top w:val="nil"/>
                <w:left w:val="nil"/>
                <w:bottom w:val="nil"/>
                <w:right w:val="nil"/>
                <w:between w:val="nil"/>
              </w:pBdr>
              <w:spacing w:line="240" w:lineRule="auto"/>
              <w:rPr>
                <w:color w:val="1F497D" w:themeColor="text2"/>
              </w:rPr>
            </w:pPr>
            <w:r w:rsidRPr="00085D5E">
              <w:rPr>
                <w:color w:val="1F497D" w:themeColor="text2"/>
              </w:rPr>
              <w:t xml:space="preserve">Il est possible de corriger copie par copie ou bien par question (apprécié par les enseignants). </w:t>
            </w:r>
            <w:r w:rsidR="004A3B92" w:rsidRPr="00085D5E">
              <w:rPr>
                <w:color w:val="1F497D" w:themeColor="text2"/>
              </w:rPr>
              <w:t xml:space="preserve">Une fois les copies corrigées et les résultats communiqués, les étudiants peuvent accéder à leur </w:t>
            </w:r>
            <w:r w:rsidR="004A3B92" w:rsidRPr="00085D5E">
              <w:rPr>
                <w:color w:val="1F497D" w:themeColor="text2"/>
              </w:rPr>
              <w:lastRenderedPageBreak/>
              <w:t xml:space="preserve">correction directement sur TestWe. Les copiés corrigées peuvent être téléchargées en </w:t>
            </w:r>
            <w:proofErr w:type="spellStart"/>
            <w:r w:rsidR="004A3B92" w:rsidRPr="00085D5E">
              <w:rPr>
                <w:color w:val="1F497D" w:themeColor="text2"/>
              </w:rPr>
              <w:t>pdf</w:t>
            </w:r>
            <w:proofErr w:type="spellEnd"/>
            <w:r w:rsidR="004A3B92" w:rsidRPr="00085D5E">
              <w:rPr>
                <w:color w:val="1F497D" w:themeColor="text2"/>
              </w:rPr>
              <w:t xml:space="preserve"> p</w:t>
            </w:r>
            <w:r w:rsidR="00D04731" w:rsidRPr="00085D5E">
              <w:rPr>
                <w:color w:val="1F497D" w:themeColor="text2"/>
              </w:rPr>
              <w:t>o</w:t>
            </w:r>
            <w:r w:rsidR="004A3B92" w:rsidRPr="00085D5E">
              <w:rPr>
                <w:color w:val="1F497D" w:themeColor="text2"/>
              </w:rPr>
              <w:t>ur un archivage.</w:t>
            </w:r>
          </w:p>
        </w:tc>
      </w:tr>
      <w:tr w:rsidR="00870D5D" w:rsidTr="00D04731">
        <w:tc>
          <w:tcPr>
            <w:tcW w:w="1935"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pPr>
            <w:r>
              <w:lastRenderedPageBreak/>
              <w:t>Lien avec scolarité (remontée des notes)</w:t>
            </w:r>
          </w:p>
        </w:tc>
        <w:tc>
          <w:tcPr>
            <w:tcW w:w="2166"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ind w:left="720" w:hanging="360"/>
            </w:pPr>
            <w:r>
              <w:t>ex : APOGEE</w:t>
            </w:r>
          </w:p>
        </w:tc>
        <w:tc>
          <w:tcPr>
            <w:tcW w:w="4944" w:type="dxa"/>
            <w:shd w:val="clear" w:color="auto" w:fill="auto"/>
            <w:tcMar>
              <w:top w:w="100" w:type="dxa"/>
              <w:left w:w="100" w:type="dxa"/>
              <w:bottom w:w="100" w:type="dxa"/>
              <w:right w:w="100" w:type="dxa"/>
            </w:tcMar>
          </w:tcPr>
          <w:p w:rsidR="00870D5D" w:rsidRPr="00085D5E" w:rsidRDefault="00F709C5" w:rsidP="0064783D">
            <w:pPr>
              <w:widowControl w:val="0"/>
              <w:pBdr>
                <w:top w:val="nil"/>
                <w:left w:val="nil"/>
                <w:bottom w:val="nil"/>
                <w:right w:val="nil"/>
                <w:between w:val="nil"/>
              </w:pBdr>
              <w:spacing w:line="240" w:lineRule="auto"/>
              <w:rPr>
                <w:color w:val="1F497D" w:themeColor="text2"/>
              </w:rPr>
            </w:pPr>
            <w:r w:rsidRPr="00085D5E">
              <w:rPr>
                <w:color w:val="1F497D" w:themeColor="text2"/>
              </w:rPr>
              <w:t>Apogée</w:t>
            </w:r>
            <w:r w:rsidR="00D80579" w:rsidRPr="00085D5E">
              <w:rPr>
                <w:color w:val="1F497D" w:themeColor="text2"/>
              </w:rPr>
              <w:t xml:space="preserve"> (intégration par tableau </w:t>
            </w:r>
            <w:r w:rsidR="008102A1" w:rsidRPr="00085D5E">
              <w:rPr>
                <w:color w:val="1F497D" w:themeColor="text2"/>
              </w:rPr>
              <w:t>Excel</w:t>
            </w:r>
            <w:r w:rsidR="00D80579" w:rsidRPr="00085D5E">
              <w:rPr>
                <w:color w:val="1F497D" w:themeColor="text2"/>
              </w:rPr>
              <w:t>)</w:t>
            </w:r>
          </w:p>
        </w:tc>
      </w:tr>
    </w:tbl>
    <w:p w:rsidR="00870D5D" w:rsidRDefault="00870D5D">
      <w:pPr>
        <w:widowControl w:val="0"/>
        <w:pBdr>
          <w:top w:val="nil"/>
          <w:left w:val="nil"/>
          <w:bottom w:val="nil"/>
          <w:right w:val="nil"/>
          <w:between w:val="nil"/>
        </w:pBdr>
        <w:spacing w:line="240" w:lineRule="auto"/>
        <w:rPr>
          <w:color w:val="B45F06"/>
        </w:rPr>
      </w:pPr>
    </w:p>
    <w:p w:rsidR="00870D5D" w:rsidRDefault="002D78B7">
      <w:pPr>
        <w:widowControl w:val="0"/>
        <w:pBdr>
          <w:top w:val="nil"/>
          <w:left w:val="nil"/>
          <w:bottom w:val="nil"/>
          <w:right w:val="nil"/>
          <w:between w:val="nil"/>
        </w:pBdr>
        <w:spacing w:line="240" w:lineRule="auto"/>
      </w:pPr>
      <w:r>
        <w:rPr>
          <w:color w:val="B45F06"/>
        </w:rPr>
        <w:t>Le bilan</w:t>
      </w:r>
    </w:p>
    <w:p w:rsidR="00870D5D" w:rsidRDefault="00870D5D">
      <w:pPr>
        <w:widowControl w:val="0"/>
        <w:spacing w:line="240" w:lineRule="auto"/>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70D5D">
        <w:tc>
          <w:tcPr>
            <w:tcW w:w="4514"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jc w:val="center"/>
            </w:pPr>
            <w:r>
              <w:t>Ce qui fonctionne</w:t>
            </w:r>
          </w:p>
        </w:tc>
        <w:tc>
          <w:tcPr>
            <w:tcW w:w="4514" w:type="dxa"/>
            <w:shd w:val="clear" w:color="auto" w:fill="auto"/>
            <w:tcMar>
              <w:top w:w="100" w:type="dxa"/>
              <w:left w:w="100" w:type="dxa"/>
              <w:bottom w:w="100" w:type="dxa"/>
              <w:right w:w="100" w:type="dxa"/>
            </w:tcMar>
          </w:tcPr>
          <w:p w:rsidR="00870D5D" w:rsidRDefault="002D78B7">
            <w:pPr>
              <w:widowControl w:val="0"/>
              <w:pBdr>
                <w:top w:val="nil"/>
                <w:left w:val="nil"/>
                <w:bottom w:val="nil"/>
                <w:right w:val="nil"/>
                <w:between w:val="nil"/>
              </w:pBdr>
              <w:spacing w:line="240" w:lineRule="auto"/>
              <w:jc w:val="center"/>
            </w:pPr>
            <w:r>
              <w:t>Points de vigilance</w:t>
            </w:r>
          </w:p>
        </w:tc>
      </w:tr>
      <w:tr w:rsidR="00870D5D">
        <w:tc>
          <w:tcPr>
            <w:tcW w:w="4514" w:type="dxa"/>
            <w:shd w:val="clear" w:color="auto" w:fill="auto"/>
            <w:tcMar>
              <w:top w:w="100" w:type="dxa"/>
              <w:left w:w="100" w:type="dxa"/>
              <w:bottom w:w="100" w:type="dxa"/>
              <w:right w:w="100" w:type="dxa"/>
            </w:tcMar>
          </w:tcPr>
          <w:p w:rsidR="00870D5D" w:rsidRPr="0054503A" w:rsidRDefault="0054503A">
            <w:pPr>
              <w:widowControl w:val="0"/>
              <w:pBdr>
                <w:top w:val="nil"/>
                <w:left w:val="nil"/>
                <w:bottom w:val="nil"/>
                <w:right w:val="nil"/>
                <w:between w:val="nil"/>
              </w:pBdr>
              <w:spacing w:line="240" w:lineRule="auto"/>
              <w:rPr>
                <w:color w:val="1F497D" w:themeColor="text2"/>
              </w:rPr>
            </w:pPr>
            <w:r w:rsidRPr="0054503A">
              <w:rPr>
                <w:color w:val="1F497D" w:themeColor="text2"/>
              </w:rPr>
              <w:t>Dans le cadre de l’enseignement à distance en ligne, les examens surveillés en ligne sont plutôt bienvenus par les étudiants et répondent aux différentes difficultés : éloignement, coût et poids de l’organisation des examen dans les organismes d’accueil à l’étranger ;  problèmes de santé, etc.</w:t>
            </w:r>
          </w:p>
        </w:tc>
        <w:tc>
          <w:tcPr>
            <w:tcW w:w="4514" w:type="dxa"/>
            <w:shd w:val="clear" w:color="auto" w:fill="auto"/>
            <w:tcMar>
              <w:top w:w="100" w:type="dxa"/>
              <w:left w:w="100" w:type="dxa"/>
              <w:bottom w:w="100" w:type="dxa"/>
              <w:right w:w="100" w:type="dxa"/>
            </w:tcMar>
          </w:tcPr>
          <w:p w:rsidR="00870D5D" w:rsidRPr="0054503A" w:rsidRDefault="003F6507">
            <w:pPr>
              <w:widowControl w:val="0"/>
              <w:pBdr>
                <w:top w:val="nil"/>
                <w:left w:val="nil"/>
                <w:bottom w:val="nil"/>
                <w:right w:val="nil"/>
                <w:between w:val="nil"/>
              </w:pBdr>
              <w:spacing w:line="240" w:lineRule="auto"/>
              <w:rPr>
                <w:color w:val="1F497D" w:themeColor="text2"/>
              </w:rPr>
            </w:pPr>
            <w:r w:rsidRPr="0054503A">
              <w:rPr>
                <w:color w:val="1F497D" w:themeColor="text2"/>
              </w:rPr>
              <w:t>Consentement signé par les étudiants obligatoire</w:t>
            </w:r>
          </w:p>
        </w:tc>
      </w:tr>
      <w:tr w:rsidR="00870D5D">
        <w:tc>
          <w:tcPr>
            <w:tcW w:w="4514" w:type="dxa"/>
            <w:shd w:val="clear" w:color="auto" w:fill="auto"/>
            <w:tcMar>
              <w:top w:w="100" w:type="dxa"/>
              <w:left w:w="100" w:type="dxa"/>
              <w:bottom w:w="100" w:type="dxa"/>
              <w:right w:w="100" w:type="dxa"/>
            </w:tcMar>
          </w:tcPr>
          <w:p w:rsidR="00870D5D" w:rsidRPr="0054503A" w:rsidRDefault="00830453">
            <w:pPr>
              <w:widowControl w:val="0"/>
              <w:pBdr>
                <w:top w:val="nil"/>
                <w:left w:val="nil"/>
                <w:bottom w:val="nil"/>
                <w:right w:val="nil"/>
                <w:between w:val="nil"/>
              </w:pBdr>
              <w:spacing w:line="240" w:lineRule="auto"/>
              <w:rPr>
                <w:color w:val="1F497D" w:themeColor="text2"/>
              </w:rPr>
            </w:pPr>
            <w:r>
              <w:rPr>
                <w:color w:val="1F497D" w:themeColor="text2"/>
              </w:rPr>
              <w:t>Le retour des étudiants est satisfaisant.</w:t>
            </w:r>
          </w:p>
        </w:tc>
        <w:tc>
          <w:tcPr>
            <w:tcW w:w="4514" w:type="dxa"/>
            <w:shd w:val="clear" w:color="auto" w:fill="auto"/>
            <w:tcMar>
              <w:top w:w="100" w:type="dxa"/>
              <w:left w:w="100" w:type="dxa"/>
              <w:bottom w:w="100" w:type="dxa"/>
              <w:right w:w="100" w:type="dxa"/>
            </w:tcMar>
          </w:tcPr>
          <w:p w:rsidR="00870D5D" w:rsidRPr="0054503A" w:rsidRDefault="003F6507">
            <w:pPr>
              <w:widowControl w:val="0"/>
              <w:pBdr>
                <w:top w:val="nil"/>
                <w:left w:val="nil"/>
                <w:bottom w:val="nil"/>
                <w:right w:val="nil"/>
                <w:between w:val="nil"/>
              </w:pBdr>
              <w:spacing w:line="240" w:lineRule="auto"/>
              <w:rPr>
                <w:color w:val="1F497D" w:themeColor="text2"/>
              </w:rPr>
            </w:pPr>
            <w:r w:rsidRPr="0054503A">
              <w:rPr>
                <w:color w:val="1F497D" w:themeColor="text2"/>
              </w:rPr>
              <w:t>Test de prérequis obligatoire à proposer avant chaque session</w:t>
            </w:r>
          </w:p>
        </w:tc>
      </w:tr>
      <w:tr w:rsidR="003F6507">
        <w:tc>
          <w:tcPr>
            <w:tcW w:w="4514" w:type="dxa"/>
            <w:shd w:val="clear" w:color="auto" w:fill="auto"/>
            <w:tcMar>
              <w:top w:w="100" w:type="dxa"/>
              <w:left w:w="100" w:type="dxa"/>
              <w:bottom w:w="100" w:type="dxa"/>
              <w:right w:w="100" w:type="dxa"/>
            </w:tcMar>
          </w:tcPr>
          <w:p w:rsidR="003F6507" w:rsidRPr="0054503A" w:rsidRDefault="00830453">
            <w:pPr>
              <w:widowControl w:val="0"/>
              <w:pBdr>
                <w:top w:val="nil"/>
                <w:left w:val="nil"/>
                <w:bottom w:val="nil"/>
                <w:right w:val="nil"/>
                <w:between w:val="nil"/>
              </w:pBdr>
              <w:spacing w:line="240" w:lineRule="auto"/>
              <w:rPr>
                <w:color w:val="1F497D" w:themeColor="text2"/>
              </w:rPr>
            </w:pPr>
            <w:r>
              <w:rPr>
                <w:color w:val="1F497D" w:themeColor="text2"/>
              </w:rPr>
              <w:t>Le choix de paramétrage des épreuves/ s</w:t>
            </w:r>
            <w:r w:rsidR="00F95816">
              <w:rPr>
                <w:color w:val="1F497D" w:themeColor="text2"/>
              </w:rPr>
              <w:t>ujets est vaste.</w:t>
            </w:r>
            <w:r w:rsidR="00F95816" w:rsidRPr="00F95816">
              <w:rPr>
                <w:color w:val="1F497D" w:themeColor="text2"/>
              </w:rPr>
              <w:t xml:space="preserve"> Il y a différents types des questions : dissertation, réponse courte, QCM, QCU, texte à trous, feuille de calcul, notation par question, puis sont possibles : feedback, Limite de temps, Ordre aléatoire des réponses, Points malus si absence de réponse, Points malus si réponse fausse.</w:t>
            </w:r>
          </w:p>
        </w:tc>
        <w:tc>
          <w:tcPr>
            <w:tcW w:w="4514" w:type="dxa"/>
            <w:shd w:val="clear" w:color="auto" w:fill="auto"/>
            <w:tcMar>
              <w:top w:w="100" w:type="dxa"/>
              <w:left w:w="100" w:type="dxa"/>
              <w:bottom w:w="100" w:type="dxa"/>
              <w:right w:w="100" w:type="dxa"/>
            </w:tcMar>
          </w:tcPr>
          <w:p w:rsidR="003F6507" w:rsidRPr="0054503A" w:rsidRDefault="003F6507" w:rsidP="003F6507">
            <w:pPr>
              <w:widowControl w:val="0"/>
              <w:pBdr>
                <w:top w:val="nil"/>
                <w:left w:val="nil"/>
                <w:bottom w:val="nil"/>
                <w:right w:val="nil"/>
                <w:between w:val="nil"/>
              </w:pBdr>
              <w:spacing w:line="240" w:lineRule="auto"/>
              <w:rPr>
                <w:color w:val="1F497D" w:themeColor="text2"/>
              </w:rPr>
            </w:pPr>
            <w:r w:rsidRPr="0054503A">
              <w:rPr>
                <w:color w:val="1F497D" w:themeColor="text2"/>
              </w:rPr>
              <w:t>Suivi des étapes imposés aux étudiants fortement recommandé : téléchargement et installation de TestWe, test de prérequis, synchronisation des épreuves ; et le rappel répété des consignes fortement recommandés ;</w:t>
            </w:r>
          </w:p>
        </w:tc>
      </w:tr>
      <w:tr w:rsidR="003F6507">
        <w:tc>
          <w:tcPr>
            <w:tcW w:w="4514" w:type="dxa"/>
            <w:shd w:val="clear" w:color="auto" w:fill="auto"/>
            <w:tcMar>
              <w:top w:w="100" w:type="dxa"/>
              <w:left w:w="100" w:type="dxa"/>
              <w:bottom w:w="100" w:type="dxa"/>
              <w:right w:w="100" w:type="dxa"/>
            </w:tcMar>
          </w:tcPr>
          <w:p w:rsidR="003F6507" w:rsidRPr="0054503A" w:rsidRDefault="00830453">
            <w:pPr>
              <w:widowControl w:val="0"/>
              <w:pBdr>
                <w:top w:val="nil"/>
                <w:left w:val="nil"/>
                <w:bottom w:val="nil"/>
                <w:right w:val="nil"/>
                <w:between w:val="nil"/>
              </w:pBdr>
              <w:spacing w:line="240" w:lineRule="auto"/>
              <w:rPr>
                <w:color w:val="1F497D" w:themeColor="text2"/>
              </w:rPr>
            </w:pPr>
            <w:r>
              <w:rPr>
                <w:color w:val="1F497D" w:themeColor="text2"/>
              </w:rPr>
              <w:t>La correction est satisfaisante.</w:t>
            </w:r>
          </w:p>
        </w:tc>
        <w:tc>
          <w:tcPr>
            <w:tcW w:w="4514" w:type="dxa"/>
            <w:shd w:val="clear" w:color="auto" w:fill="auto"/>
            <w:tcMar>
              <w:top w:w="100" w:type="dxa"/>
              <w:left w:w="100" w:type="dxa"/>
              <w:bottom w:w="100" w:type="dxa"/>
              <w:right w:w="100" w:type="dxa"/>
            </w:tcMar>
          </w:tcPr>
          <w:p w:rsidR="003F6507" w:rsidRPr="0054503A" w:rsidRDefault="003F6507" w:rsidP="003F6507">
            <w:pPr>
              <w:widowControl w:val="0"/>
              <w:pBdr>
                <w:top w:val="nil"/>
                <w:left w:val="nil"/>
                <w:bottom w:val="nil"/>
                <w:right w:val="nil"/>
                <w:between w:val="nil"/>
              </w:pBdr>
              <w:spacing w:line="240" w:lineRule="auto"/>
              <w:rPr>
                <w:color w:val="1F497D" w:themeColor="text2"/>
              </w:rPr>
            </w:pPr>
            <w:r w:rsidRPr="0054503A">
              <w:rPr>
                <w:color w:val="1F497D" w:themeColor="text2"/>
              </w:rPr>
              <w:t xml:space="preserve">Mobilisation de l’équipe interne nécessaire avant et pendant l’épreuve, notamment pour la gestion des retards éventuels et autorisés. </w:t>
            </w:r>
          </w:p>
        </w:tc>
      </w:tr>
      <w:tr w:rsidR="003F6507">
        <w:tc>
          <w:tcPr>
            <w:tcW w:w="4514" w:type="dxa"/>
            <w:shd w:val="clear" w:color="auto" w:fill="auto"/>
            <w:tcMar>
              <w:top w:w="100" w:type="dxa"/>
              <w:left w:w="100" w:type="dxa"/>
              <w:bottom w:w="100" w:type="dxa"/>
              <w:right w:w="100" w:type="dxa"/>
            </w:tcMar>
          </w:tcPr>
          <w:p w:rsidR="003F6507" w:rsidRPr="0054503A" w:rsidRDefault="00D217D7">
            <w:pPr>
              <w:widowControl w:val="0"/>
              <w:pBdr>
                <w:top w:val="nil"/>
                <w:left w:val="nil"/>
                <w:bottom w:val="nil"/>
                <w:right w:val="nil"/>
                <w:between w:val="nil"/>
              </w:pBdr>
              <w:spacing w:line="240" w:lineRule="auto"/>
              <w:rPr>
                <w:color w:val="1F497D" w:themeColor="text2"/>
              </w:rPr>
            </w:pPr>
            <w:r>
              <w:rPr>
                <w:color w:val="1F497D" w:themeColor="text2"/>
              </w:rPr>
              <w:t xml:space="preserve">La surveillance asynchrone fonctionne bien. Par contre, il faut prévoir du temps à la valider sauf si cette tâche est confiée à TestWe.  </w:t>
            </w:r>
          </w:p>
        </w:tc>
        <w:tc>
          <w:tcPr>
            <w:tcW w:w="4514" w:type="dxa"/>
            <w:shd w:val="clear" w:color="auto" w:fill="auto"/>
            <w:tcMar>
              <w:top w:w="100" w:type="dxa"/>
              <w:left w:w="100" w:type="dxa"/>
              <w:bottom w:w="100" w:type="dxa"/>
              <w:right w:w="100" w:type="dxa"/>
            </w:tcMar>
          </w:tcPr>
          <w:p w:rsidR="003F6507" w:rsidRPr="0054503A" w:rsidRDefault="003F6507" w:rsidP="003F6507">
            <w:pPr>
              <w:widowControl w:val="0"/>
              <w:pBdr>
                <w:top w:val="nil"/>
                <w:left w:val="nil"/>
                <w:bottom w:val="nil"/>
                <w:right w:val="nil"/>
                <w:between w:val="nil"/>
              </w:pBdr>
              <w:spacing w:line="240" w:lineRule="auto"/>
              <w:rPr>
                <w:color w:val="1F497D" w:themeColor="text2"/>
              </w:rPr>
            </w:pPr>
            <w:r w:rsidRPr="0054503A">
              <w:rPr>
                <w:color w:val="1F497D" w:themeColor="text2"/>
              </w:rPr>
              <w:t>Nécessité d’encadrer l’examen surveillé en ligne par un règlement pour faire face aux situations diverses et variées : retards, sorties toilettes, sortie précoce de l’examen (avant le temps autorisé), non-respect des consignes entraînant l’impossibilité de passer l’examen.</w:t>
            </w:r>
          </w:p>
        </w:tc>
      </w:tr>
      <w:tr w:rsidR="00607DD5">
        <w:tc>
          <w:tcPr>
            <w:tcW w:w="4514" w:type="dxa"/>
            <w:shd w:val="clear" w:color="auto" w:fill="auto"/>
            <w:tcMar>
              <w:top w:w="100" w:type="dxa"/>
              <w:left w:w="100" w:type="dxa"/>
              <w:bottom w:w="100" w:type="dxa"/>
              <w:right w:w="100" w:type="dxa"/>
            </w:tcMar>
          </w:tcPr>
          <w:p w:rsidR="00607DD5" w:rsidRDefault="004C6A93">
            <w:pPr>
              <w:widowControl w:val="0"/>
              <w:pBdr>
                <w:top w:val="nil"/>
                <w:left w:val="nil"/>
                <w:bottom w:val="nil"/>
                <w:right w:val="nil"/>
                <w:between w:val="nil"/>
              </w:pBdr>
              <w:spacing w:line="240" w:lineRule="auto"/>
              <w:rPr>
                <w:color w:val="1F497D" w:themeColor="text2"/>
              </w:rPr>
            </w:pPr>
            <w:r>
              <w:rPr>
                <w:color w:val="1F497D" w:themeColor="text2"/>
              </w:rPr>
              <w:t>Composition possible offline</w:t>
            </w:r>
            <w:r>
              <w:rPr>
                <w:color w:val="1F497D" w:themeColor="text2"/>
              </w:rPr>
              <w:t xml:space="preserve"> sur TestWe, ce qui a déterminé notre choix d’outil de la surveillance.</w:t>
            </w:r>
            <w:r w:rsidR="008B2A35">
              <w:rPr>
                <w:color w:val="1F497D" w:themeColor="text2"/>
              </w:rPr>
              <w:t xml:space="preserve"> La connexion n’est nécessaire qu’au début de l’épreuve et après l’examen pour que la copie soit envoyée pour la correction.</w:t>
            </w:r>
          </w:p>
        </w:tc>
        <w:tc>
          <w:tcPr>
            <w:tcW w:w="4514" w:type="dxa"/>
            <w:shd w:val="clear" w:color="auto" w:fill="auto"/>
            <w:tcMar>
              <w:top w:w="100" w:type="dxa"/>
              <w:left w:w="100" w:type="dxa"/>
              <w:bottom w:w="100" w:type="dxa"/>
              <w:right w:w="100" w:type="dxa"/>
            </w:tcMar>
          </w:tcPr>
          <w:p w:rsidR="00607DD5" w:rsidRPr="0054503A" w:rsidRDefault="00607DD5" w:rsidP="00607DD5">
            <w:pPr>
              <w:widowControl w:val="0"/>
              <w:pBdr>
                <w:top w:val="nil"/>
                <w:left w:val="nil"/>
                <w:bottom w:val="nil"/>
                <w:right w:val="nil"/>
                <w:between w:val="nil"/>
              </w:pBdr>
              <w:spacing w:line="240" w:lineRule="auto"/>
              <w:rPr>
                <w:color w:val="1F497D" w:themeColor="text2"/>
              </w:rPr>
            </w:pPr>
            <w:r>
              <w:rPr>
                <w:color w:val="1F497D" w:themeColor="text2"/>
              </w:rPr>
              <w:t>Les relances et les rappels fréquents nécessaire pour garantir le meilleur déroulement des examens (c’était notre choix de suivre de très près toutes les étapes, et de surveiller que les étudiants respectent la procédure).</w:t>
            </w:r>
          </w:p>
        </w:tc>
      </w:tr>
      <w:tr w:rsidR="008666B5">
        <w:tc>
          <w:tcPr>
            <w:tcW w:w="4514" w:type="dxa"/>
            <w:shd w:val="clear" w:color="auto" w:fill="auto"/>
            <w:tcMar>
              <w:top w:w="100" w:type="dxa"/>
              <w:left w:w="100" w:type="dxa"/>
              <w:bottom w:w="100" w:type="dxa"/>
              <w:right w:w="100" w:type="dxa"/>
            </w:tcMar>
          </w:tcPr>
          <w:p w:rsidR="008666B5" w:rsidRPr="0054503A" w:rsidRDefault="00285C48" w:rsidP="00285C48">
            <w:pPr>
              <w:widowControl w:val="0"/>
              <w:pBdr>
                <w:top w:val="nil"/>
                <w:left w:val="nil"/>
                <w:bottom w:val="nil"/>
                <w:right w:val="nil"/>
                <w:between w:val="nil"/>
              </w:pBdr>
              <w:spacing w:line="240" w:lineRule="auto"/>
              <w:rPr>
                <w:color w:val="1F497D" w:themeColor="text2"/>
              </w:rPr>
            </w:pPr>
            <w:r>
              <w:rPr>
                <w:color w:val="1F497D" w:themeColor="text2"/>
              </w:rPr>
              <w:t xml:space="preserve">Le contrôle de l’identité fonctionne, aussi </w:t>
            </w:r>
            <w:r>
              <w:rPr>
                <w:color w:val="1F497D" w:themeColor="text2"/>
              </w:rPr>
              <w:lastRenderedPageBreak/>
              <w:t xml:space="preserve">que la détection du son suspect et des visages multiples. </w:t>
            </w:r>
          </w:p>
        </w:tc>
        <w:tc>
          <w:tcPr>
            <w:tcW w:w="4514" w:type="dxa"/>
            <w:shd w:val="clear" w:color="auto" w:fill="auto"/>
            <w:tcMar>
              <w:top w:w="100" w:type="dxa"/>
              <w:left w:w="100" w:type="dxa"/>
              <w:bottom w:w="100" w:type="dxa"/>
              <w:right w:w="100" w:type="dxa"/>
            </w:tcMar>
          </w:tcPr>
          <w:p w:rsidR="008666B5" w:rsidRPr="0054503A" w:rsidRDefault="008666B5" w:rsidP="003F6507">
            <w:pPr>
              <w:widowControl w:val="0"/>
              <w:pBdr>
                <w:top w:val="nil"/>
                <w:left w:val="nil"/>
                <w:bottom w:val="nil"/>
                <w:right w:val="nil"/>
                <w:between w:val="nil"/>
              </w:pBdr>
              <w:spacing w:line="240" w:lineRule="auto"/>
              <w:rPr>
                <w:color w:val="1F497D" w:themeColor="text2"/>
              </w:rPr>
            </w:pPr>
            <w:r>
              <w:rPr>
                <w:color w:val="1F497D" w:themeColor="text2"/>
              </w:rPr>
              <w:lastRenderedPageBreak/>
              <w:t xml:space="preserve">Réfléchir sur la solution à apporter en cas </w:t>
            </w:r>
            <w:r>
              <w:rPr>
                <w:color w:val="1F497D" w:themeColor="text2"/>
              </w:rPr>
              <w:lastRenderedPageBreak/>
              <w:t xml:space="preserve">d’un difficulté technique insurmontable. </w:t>
            </w:r>
          </w:p>
        </w:tc>
      </w:tr>
      <w:tr w:rsidR="003F6507">
        <w:tc>
          <w:tcPr>
            <w:tcW w:w="4514" w:type="dxa"/>
            <w:shd w:val="clear" w:color="auto" w:fill="auto"/>
            <w:tcMar>
              <w:top w:w="100" w:type="dxa"/>
              <w:left w:w="100" w:type="dxa"/>
              <w:bottom w:w="100" w:type="dxa"/>
              <w:right w:w="100" w:type="dxa"/>
            </w:tcMar>
          </w:tcPr>
          <w:p w:rsidR="003F6507" w:rsidRPr="0054503A" w:rsidRDefault="00285C48">
            <w:pPr>
              <w:widowControl w:val="0"/>
              <w:pBdr>
                <w:top w:val="nil"/>
                <w:left w:val="nil"/>
                <w:bottom w:val="nil"/>
                <w:right w:val="nil"/>
                <w:between w:val="nil"/>
              </w:pBdr>
              <w:spacing w:line="240" w:lineRule="auto"/>
              <w:rPr>
                <w:color w:val="1F497D" w:themeColor="text2"/>
              </w:rPr>
            </w:pPr>
            <w:r>
              <w:rPr>
                <w:color w:val="1F497D" w:themeColor="text2"/>
              </w:rPr>
              <w:t xml:space="preserve">Aucun plagiat n’a été relevé. </w:t>
            </w:r>
          </w:p>
        </w:tc>
        <w:tc>
          <w:tcPr>
            <w:tcW w:w="4514" w:type="dxa"/>
            <w:shd w:val="clear" w:color="auto" w:fill="auto"/>
            <w:tcMar>
              <w:top w:w="100" w:type="dxa"/>
              <w:left w:w="100" w:type="dxa"/>
              <w:bottom w:w="100" w:type="dxa"/>
              <w:right w:w="100" w:type="dxa"/>
            </w:tcMar>
          </w:tcPr>
          <w:p w:rsidR="003F6507" w:rsidRPr="0054503A" w:rsidRDefault="003F6507" w:rsidP="003F6507">
            <w:pPr>
              <w:widowControl w:val="0"/>
              <w:pBdr>
                <w:top w:val="nil"/>
                <w:left w:val="nil"/>
                <w:bottom w:val="nil"/>
                <w:right w:val="nil"/>
                <w:between w:val="nil"/>
              </w:pBdr>
              <w:spacing w:line="240" w:lineRule="auto"/>
              <w:rPr>
                <w:color w:val="1F497D" w:themeColor="text2"/>
              </w:rPr>
            </w:pPr>
            <w:r w:rsidRPr="0054503A">
              <w:rPr>
                <w:color w:val="1F497D" w:themeColor="text2"/>
              </w:rPr>
              <w:t>Etudier</w:t>
            </w:r>
            <w:r w:rsidR="008666B5">
              <w:rPr>
                <w:color w:val="1F497D" w:themeColor="text2"/>
              </w:rPr>
              <w:t xml:space="preserve"> la </w:t>
            </w:r>
            <w:r w:rsidRPr="0054503A">
              <w:rPr>
                <w:color w:val="1F497D" w:themeColor="text2"/>
              </w:rPr>
              <w:t xml:space="preserve">possibilité d’organiser un rattrapage en raison d’un problème technique. </w:t>
            </w:r>
          </w:p>
        </w:tc>
      </w:tr>
      <w:tr w:rsidR="00482E89">
        <w:tc>
          <w:tcPr>
            <w:tcW w:w="4514" w:type="dxa"/>
            <w:shd w:val="clear" w:color="auto" w:fill="auto"/>
            <w:tcMar>
              <w:top w:w="100" w:type="dxa"/>
              <w:left w:w="100" w:type="dxa"/>
              <w:bottom w:w="100" w:type="dxa"/>
              <w:right w:w="100" w:type="dxa"/>
            </w:tcMar>
          </w:tcPr>
          <w:p w:rsidR="00482E89" w:rsidRPr="0054503A" w:rsidRDefault="00285C48">
            <w:pPr>
              <w:widowControl w:val="0"/>
              <w:pBdr>
                <w:top w:val="nil"/>
                <w:left w:val="nil"/>
                <w:bottom w:val="nil"/>
                <w:right w:val="nil"/>
                <w:between w:val="nil"/>
              </w:pBdr>
              <w:spacing w:line="240" w:lineRule="auto"/>
              <w:rPr>
                <w:color w:val="1F497D" w:themeColor="text2"/>
              </w:rPr>
            </w:pPr>
            <w:r>
              <w:rPr>
                <w:color w:val="1F497D" w:themeColor="text2"/>
              </w:rPr>
              <w:t xml:space="preserve">Aucun cas de triche n’a été relevé. </w:t>
            </w:r>
          </w:p>
        </w:tc>
        <w:tc>
          <w:tcPr>
            <w:tcW w:w="4514" w:type="dxa"/>
            <w:shd w:val="clear" w:color="auto" w:fill="auto"/>
            <w:tcMar>
              <w:top w:w="100" w:type="dxa"/>
              <w:left w:w="100" w:type="dxa"/>
              <w:bottom w:w="100" w:type="dxa"/>
              <w:right w:w="100" w:type="dxa"/>
            </w:tcMar>
          </w:tcPr>
          <w:p w:rsidR="00482E89" w:rsidRPr="0054503A" w:rsidRDefault="00482E89" w:rsidP="00482E89">
            <w:pPr>
              <w:widowControl w:val="0"/>
              <w:pBdr>
                <w:top w:val="nil"/>
                <w:left w:val="nil"/>
                <w:bottom w:val="nil"/>
                <w:right w:val="nil"/>
                <w:between w:val="nil"/>
              </w:pBdr>
              <w:spacing w:line="240" w:lineRule="auto"/>
              <w:rPr>
                <w:color w:val="1F497D" w:themeColor="text2"/>
              </w:rPr>
            </w:pPr>
            <w:r>
              <w:rPr>
                <w:color w:val="1F497D" w:themeColor="text2"/>
              </w:rPr>
              <w:t>Etudier la mise à disposition des documents conséquents autorisés lors d’un examen fermé.</w:t>
            </w:r>
          </w:p>
        </w:tc>
      </w:tr>
      <w:tr w:rsidR="00051AD6">
        <w:tc>
          <w:tcPr>
            <w:tcW w:w="4514" w:type="dxa"/>
            <w:shd w:val="clear" w:color="auto" w:fill="auto"/>
            <w:tcMar>
              <w:top w:w="100" w:type="dxa"/>
              <w:left w:w="100" w:type="dxa"/>
              <w:bottom w:w="100" w:type="dxa"/>
              <w:right w:w="100" w:type="dxa"/>
            </w:tcMar>
          </w:tcPr>
          <w:p w:rsidR="00051AD6" w:rsidRPr="0054503A" w:rsidRDefault="002E1B42">
            <w:pPr>
              <w:widowControl w:val="0"/>
              <w:pBdr>
                <w:top w:val="nil"/>
                <w:left w:val="nil"/>
                <w:bottom w:val="nil"/>
                <w:right w:val="nil"/>
                <w:between w:val="nil"/>
              </w:pBdr>
              <w:spacing w:line="240" w:lineRule="auto"/>
              <w:rPr>
                <w:color w:val="1F497D" w:themeColor="text2"/>
              </w:rPr>
            </w:pPr>
            <w:r>
              <w:rPr>
                <w:color w:val="1F497D" w:themeColor="text2"/>
              </w:rPr>
              <w:t>La surveillance en ligne est reconduite dans le cadre de la même formation pour l’année universitaire prochaine.</w:t>
            </w:r>
            <w:bookmarkStart w:id="0" w:name="_GoBack"/>
            <w:bookmarkEnd w:id="0"/>
          </w:p>
        </w:tc>
        <w:tc>
          <w:tcPr>
            <w:tcW w:w="4514" w:type="dxa"/>
            <w:shd w:val="clear" w:color="auto" w:fill="auto"/>
            <w:tcMar>
              <w:top w:w="100" w:type="dxa"/>
              <w:left w:w="100" w:type="dxa"/>
              <w:bottom w:w="100" w:type="dxa"/>
              <w:right w:w="100" w:type="dxa"/>
            </w:tcMar>
          </w:tcPr>
          <w:p w:rsidR="00051AD6" w:rsidRDefault="00051AD6" w:rsidP="00482E89">
            <w:pPr>
              <w:widowControl w:val="0"/>
              <w:pBdr>
                <w:top w:val="nil"/>
                <w:left w:val="nil"/>
                <w:bottom w:val="nil"/>
                <w:right w:val="nil"/>
                <w:between w:val="nil"/>
              </w:pBdr>
              <w:spacing w:line="240" w:lineRule="auto"/>
              <w:rPr>
                <w:color w:val="1F497D" w:themeColor="text2"/>
              </w:rPr>
            </w:pPr>
            <w:r>
              <w:rPr>
                <w:color w:val="1F497D" w:themeColor="text2"/>
              </w:rPr>
              <w:t xml:space="preserve">Le brouillon papier n’est pas autorisé. Il peut l’être, mais se pose alors la question de la vérification des feuilles. </w:t>
            </w:r>
          </w:p>
        </w:tc>
      </w:tr>
    </w:tbl>
    <w:p w:rsidR="00870D5D" w:rsidRDefault="00870D5D">
      <w:pPr>
        <w:widowControl w:val="0"/>
        <w:spacing w:line="240" w:lineRule="auto"/>
      </w:pPr>
    </w:p>
    <w:p w:rsidR="00870D5D" w:rsidRDefault="002D78B7">
      <w:pPr>
        <w:widowControl w:val="0"/>
        <w:spacing w:line="240" w:lineRule="auto"/>
        <w:rPr>
          <w:color w:val="B45F06"/>
        </w:rPr>
      </w:pPr>
      <w:r>
        <w:rPr>
          <w:color w:val="B45F06"/>
        </w:rPr>
        <w:t>Eléments complémentaires</w:t>
      </w:r>
    </w:p>
    <w:p w:rsidR="00870D5D" w:rsidRDefault="00870D5D">
      <w:pPr>
        <w:widowControl w:val="0"/>
        <w:spacing w:line="240" w:lineRule="auto"/>
        <w:rPr>
          <w:color w:val="B45F06"/>
        </w:rPr>
      </w:pPr>
    </w:p>
    <w:p w:rsidR="00870D5D" w:rsidRDefault="002D78B7" w:rsidP="00B00BE8">
      <w:pPr>
        <w:jc w:val="both"/>
      </w:pPr>
      <w:r>
        <w:t xml:space="preserve">Préconisations techniques : </w:t>
      </w:r>
      <w:r w:rsidR="004A3B92" w:rsidRPr="004A3B92">
        <w:rPr>
          <w:color w:val="1F497D" w:themeColor="text2"/>
        </w:rPr>
        <w:t>Guide d’utilisateur fourni par TestWe</w:t>
      </w:r>
      <w:r w:rsidRPr="004A3B92">
        <w:rPr>
          <w:color w:val="1F497D" w:themeColor="text2"/>
        </w:rPr>
        <w:t xml:space="preserve"> </w:t>
      </w:r>
    </w:p>
    <w:p w:rsidR="00870D5D" w:rsidRPr="004A3B92" w:rsidRDefault="002D78B7" w:rsidP="00B00BE8">
      <w:pPr>
        <w:jc w:val="both"/>
        <w:rPr>
          <w:color w:val="1F497D" w:themeColor="text2"/>
        </w:rPr>
      </w:pPr>
      <w:r>
        <w:t>Rec</w:t>
      </w:r>
      <w:r w:rsidR="004A3B92">
        <w:t>ommandations pour les étudiants</w:t>
      </w:r>
      <w:r>
        <w:t xml:space="preserve"> (dont préconisation matériel) : </w:t>
      </w:r>
      <w:r w:rsidR="004A3B92" w:rsidRPr="004A3B92">
        <w:rPr>
          <w:color w:val="1F497D" w:themeColor="text2"/>
        </w:rPr>
        <w:t xml:space="preserve">Document </w:t>
      </w:r>
      <w:proofErr w:type="spellStart"/>
      <w:r w:rsidR="004A3B92" w:rsidRPr="004A3B92">
        <w:rPr>
          <w:color w:val="1F497D" w:themeColor="text2"/>
        </w:rPr>
        <w:t>pdf</w:t>
      </w:r>
      <w:proofErr w:type="spellEnd"/>
      <w:r w:rsidR="004A3B92" w:rsidRPr="004A3B92">
        <w:rPr>
          <w:color w:val="1F497D" w:themeColor="text2"/>
        </w:rPr>
        <w:t xml:space="preserve"> conçu par </w:t>
      </w:r>
      <w:proofErr w:type="spellStart"/>
      <w:r w:rsidR="004A3B92" w:rsidRPr="004A3B92">
        <w:rPr>
          <w:color w:val="1F497D" w:themeColor="text2"/>
        </w:rPr>
        <w:t>Agorassas</w:t>
      </w:r>
      <w:proofErr w:type="spellEnd"/>
    </w:p>
    <w:p w:rsidR="00870D5D" w:rsidRDefault="002D78B7" w:rsidP="00B00BE8">
      <w:pPr>
        <w:jc w:val="both"/>
      </w:pPr>
      <w:r>
        <w:t xml:space="preserve">Recommandation pour les enseignants : </w:t>
      </w:r>
      <w:r w:rsidR="004A3B92" w:rsidRPr="004A3B92">
        <w:rPr>
          <w:color w:val="1F497D" w:themeColor="text2"/>
        </w:rPr>
        <w:t>Nos enseignants n’étant pas chargés d’intégration, aucun document dédié n’a été préparé dans ce sens.</w:t>
      </w:r>
    </w:p>
    <w:p w:rsidR="00870D5D" w:rsidRDefault="002D78B7" w:rsidP="00B00BE8">
      <w:pPr>
        <w:jc w:val="both"/>
      </w:pPr>
      <w:r>
        <w:t xml:space="preserve">Recommandations pour la scolarité : </w:t>
      </w:r>
      <w:r w:rsidR="004A3B92" w:rsidRPr="004A3B92">
        <w:rPr>
          <w:color w:val="1F497D" w:themeColor="text2"/>
        </w:rPr>
        <w:t>néant</w:t>
      </w:r>
      <w:r w:rsidR="004A3B92">
        <w:rPr>
          <w:color w:val="1F497D" w:themeColor="text2"/>
        </w:rPr>
        <w:t xml:space="preserve">. Les notes sont récupérées dans un tableau </w:t>
      </w:r>
      <w:r w:rsidR="001310B8">
        <w:rPr>
          <w:color w:val="1F497D" w:themeColor="text2"/>
        </w:rPr>
        <w:t>Excel</w:t>
      </w:r>
      <w:r w:rsidR="004A3B92">
        <w:rPr>
          <w:color w:val="1F497D" w:themeColor="text2"/>
        </w:rPr>
        <w:t xml:space="preserve"> qui est transmis à la </w:t>
      </w:r>
      <w:r w:rsidR="000D75C9">
        <w:rPr>
          <w:color w:val="1F497D" w:themeColor="text2"/>
        </w:rPr>
        <w:t>scolarité</w:t>
      </w:r>
      <w:r w:rsidR="00F5156A">
        <w:rPr>
          <w:color w:val="1F497D" w:themeColor="text2"/>
        </w:rPr>
        <w:t xml:space="preserve"> pour l’intégration sur Apogée</w:t>
      </w:r>
    </w:p>
    <w:p w:rsidR="00870D5D" w:rsidRPr="004F0CA3" w:rsidRDefault="002D78B7" w:rsidP="00B00BE8">
      <w:pPr>
        <w:jc w:val="both"/>
        <w:rPr>
          <w:color w:val="1F497D" w:themeColor="text2"/>
        </w:rPr>
      </w:pPr>
      <w:r>
        <w:t>Consignes de rattrapage</w:t>
      </w:r>
      <w:r w:rsidR="004F0CA3">
        <w:t xml:space="preserve"> : </w:t>
      </w:r>
      <w:r w:rsidR="004F0CA3" w:rsidRPr="004F0CA3">
        <w:rPr>
          <w:color w:val="1F497D" w:themeColor="text2"/>
        </w:rPr>
        <w:t>Création des classes dédiées aux rattrapages avec les étudiants concernés seulement.</w:t>
      </w:r>
    </w:p>
    <w:p w:rsidR="00870D5D" w:rsidRDefault="00870D5D" w:rsidP="00B00BE8">
      <w:pPr>
        <w:jc w:val="both"/>
      </w:pPr>
    </w:p>
    <w:p w:rsidR="00870D5D" w:rsidRDefault="002D78B7" w:rsidP="00B00BE8">
      <w:pPr>
        <w:jc w:val="both"/>
      </w:pPr>
      <w:r>
        <w:t>Consignes RGPD suivies</w:t>
      </w:r>
      <w:r w:rsidR="00B3432F">
        <w:t> :</w:t>
      </w:r>
    </w:p>
    <w:p w:rsidR="007405AE" w:rsidRPr="00B3432F" w:rsidRDefault="007405AE" w:rsidP="00B00BE8">
      <w:pPr>
        <w:jc w:val="both"/>
        <w:rPr>
          <w:color w:val="1F497D" w:themeColor="text2"/>
        </w:rPr>
      </w:pPr>
      <w:r w:rsidRPr="00B3432F">
        <w:rPr>
          <w:color w:val="1F497D" w:themeColor="text2"/>
        </w:rPr>
        <w:t>L’avis de la CNIL a été pris avant le lancement du projet. La télésurveillance a été intégrée comme la modalité des examens dans le règlement des études et des examens de la formation. Ce règlement a été approuvé par le CA de l’université.</w:t>
      </w:r>
      <w:r w:rsidR="00407098" w:rsidRPr="00B3432F">
        <w:rPr>
          <w:color w:val="1F497D" w:themeColor="text2"/>
        </w:rPr>
        <w:t xml:space="preserve"> </w:t>
      </w:r>
    </w:p>
    <w:p w:rsidR="00407098" w:rsidRPr="00B3432F" w:rsidRDefault="00407098" w:rsidP="00B00BE8">
      <w:pPr>
        <w:jc w:val="both"/>
        <w:rPr>
          <w:color w:val="1F497D" w:themeColor="text2"/>
        </w:rPr>
      </w:pPr>
      <w:r w:rsidRPr="00B3432F">
        <w:rPr>
          <w:color w:val="1F497D" w:themeColor="text2"/>
        </w:rPr>
        <w:t>Le consentement des étudiants est demandé au moment de l’inscription administrative sans lequel, elle ne peut être validée par la scolarité. Le consentement proposé aux étudiants d’</w:t>
      </w:r>
      <w:proofErr w:type="spellStart"/>
      <w:r w:rsidRPr="00B3432F">
        <w:rPr>
          <w:color w:val="1F497D" w:themeColor="text2"/>
        </w:rPr>
        <w:t>Agorassas</w:t>
      </w:r>
      <w:proofErr w:type="spellEnd"/>
      <w:r w:rsidRPr="00B3432F">
        <w:rPr>
          <w:color w:val="1F497D" w:themeColor="text2"/>
        </w:rPr>
        <w:t xml:space="preserve"> en PJ.</w:t>
      </w:r>
    </w:p>
    <w:p w:rsidR="00870D5D" w:rsidRDefault="00870D5D" w:rsidP="00B00BE8">
      <w:pPr>
        <w:widowControl w:val="0"/>
        <w:spacing w:line="240" w:lineRule="auto"/>
        <w:jc w:val="both"/>
      </w:pPr>
    </w:p>
    <w:p w:rsidR="00870D5D" w:rsidRDefault="002D78B7" w:rsidP="00B00BE8">
      <w:pPr>
        <w:jc w:val="both"/>
      </w:pPr>
      <w:r>
        <w:t>Chorégraphie (étapes opérées/déroulé</w:t>
      </w:r>
      <w:r w:rsidR="00712D83">
        <w:t>es</w:t>
      </w:r>
      <w:r>
        <w:t xml:space="preserve"> pour la mise en place de l’épreuve) :</w:t>
      </w:r>
    </w:p>
    <w:p w:rsidR="00870D5D" w:rsidRPr="00677450" w:rsidRDefault="00B47914" w:rsidP="00B00BE8">
      <w:pPr>
        <w:pStyle w:val="Paragraphedeliste"/>
        <w:numPr>
          <w:ilvl w:val="0"/>
          <w:numId w:val="9"/>
        </w:numPr>
        <w:ind w:left="426"/>
        <w:jc w:val="both"/>
        <w:rPr>
          <w:b/>
          <w:color w:val="1F497D" w:themeColor="text2"/>
        </w:rPr>
      </w:pPr>
      <w:r w:rsidRPr="00677450">
        <w:rPr>
          <w:b/>
          <w:color w:val="1F497D" w:themeColor="text2"/>
        </w:rPr>
        <w:t>Étape</w:t>
      </w:r>
      <w:r w:rsidR="002D78B7" w:rsidRPr="00677450">
        <w:rPr>
          <w:b/>
          <w:color w:val="1F497D" w:themeColor="text2"/>
        </w:rPr>
        <w:t xml:space="preserve"> de mise en place </w:t>
      </w:r>
    </w:p>
    <w:p w:rsidR="00712D83" w:rsidRPr="00F85FB7" w:rsidRDefault="00712D83" w:rsidP="00B00BE8">
      <w:pPr>
        <w:pStyle w:val="Paragraphedeliste"/>
        <w:numPr>
          <w:ilvl w:val="1"/>
          <w:numId w:val="9"/>
        </w:numPr>
        <w:jc w:val="both"/>
        <w:rPr>
          <w:color w:val="1F497D" w:themeColor="text2"/>
        </w:rPr>
      </w:pPr>
      <w:r w:rsidRPr="00F85FB7">
        <w:rPr>
          <w:color w:val="1F497D" w:themeColor="text2"/>
        </w:rPr>
        <w:t xml:space="preserve">Vote de la modalité du passage des examens surveillés </w:t>
      </w:r>
      <w:r w:rsidR="00607DD5">
        <w:rPr>
          <w:color w:val="1F497D" w:themeColor="text2"/>
        </w:rPr>
        <w:t xml:space="preserve">à distance </w:t>
      </w:r>
      <w:r w:rsidRPr="00F85FB7">
        <w:rPr>
          <w:color w:val="1F497D" w:themeColor="text2"/>
        </w:rPr>
        <w:t>au CA de l’université.</w:t>
      </w:r>
    </w:p>
    <w:p w:rsidR="00712D83" w:rsidRPr="00F85FB7" w:rsidRDefault="00712D83" w:rsidP="00B00BE8">
      <w:pPr>
        <w:pStyle w:val="Paragraphedeliste"/>
        <w:numPr>
          <w:ilvl w:val="1"/>
          <w:numId w:val="9"/>
        </w:numPr>
        <w:jc w:val="both"/>
        <w:rPr>
          <w:color w:val="1F497D" w:themeColor="text2"/>
        </w:rPr>
      </w:pPr>
      <w:r w:rsidRPr="00F85FB7">
        <w:rPr>
          <w:color w:val="1F497D" w:themeColor="text2"/>
        </w:rPr>
        <w:t>Information auprès des candidats</w:t>
      </w:r>
      <w:r w:rsidR="00607DD5">
        <w:rPr>
          <w:color w:val="1F497D" w:themeColor="text2"/>
        </w:rPr>
        <w:t> ;</w:t>
      </w:r>
      <w:r w:rsidRPr="00F85FB7">
        <w:rPr>
          <w:color w:val="1F497D" w:themeColor="text2"/>
        </w:rPr>
        <w:t xml:space="preserve"> Présentation du consentement au moment de l’inscription administrative</w:t>
      </w:r>
      <w:r w:rsidR="00FC6CB3" w:rsidRPr="00F85FB7">
        <w:rPr>
          <w:color w:val="1F497D" w:themeColor="text2"/>
        </w:rPr>
        <w:t xml:space="preserve"> -&gt; exigée pour valider l’IA</w:t>
      </w:r>
      <w:r w:rsidRPr="00F85FB7">
        <w:rPr>
          <w:color w:val="1F497D" w:themeColor="text2"/>
        </w:rPr>
        <w:t>.</w:t>
      </w:r>
    </w:p>
    <w:p w:rsidR="00712D83" w:rsidRPr="00F85FB7" w:rsidRDefault="00712D83" w:rsidP="00B00BE8">
      <w:pPr>
        <w:pStyle w:val="Paragraphedeliste"/>
        <w:numPr>
          <w:ilvl w:val="1"/>
          <w:numId w:val="9"/>
        </w:numPr>
        <w:jc w:val="both"/>
        <w:rPr>
          <w:color w:val="1F497D" w:themeColor="text2"/>
        </w:rPr>
      </w:pPr>
      <w:r w:rsidRPr="00F85FB7">
        <w:rPr>
          <w:color w:val="1F497D" w:themeColor="text2"/>
        </w:rPr>
        <w:t>Prévoir l’alternative en cas de non-possibilité de passer les épreuves télé surveillés par certains étudiants, comme nécessitant un aménagement ne pouvant pas être inclus dans le TestWe (p.ex. l’accès à l’Antidote, en effet, pendant l’examen sur TestWe les étudiants ne peuvent pas avoir l’accès à tout autre logiciel ou application).</w:t>
      </w:r>
    </w:p>
    <w:p w:rsidR="00870D5D" w:rsidRPr="00F85FB7" w:rsidRDefault="00B47914" w:rsidP="00B00BE8">
      <w:pPr>
        <w:pStyle w:val="Paragraphedeliste"/>
        <w:numPr>
          <w:ilvl w:val="0"/>
          <w:numId w:val="9"/>
        </w:numPr>
        <w:ind w:left="426"/>
        <w:jc w:val="both"/>
        <w:rPr>
          <w:color w:val="1F497D" w:themeColor="text2"/>
        </w:rPr>
      </w:pPr>
      <w:r w:rsidRPr="00677450">
        <w:rPr>
          <w:b/>
          <w:color w:val="1F497D" w:themeColor="text2"/>
        </w:rPr>
        <w:t>Étapes</w:t>
      </w:r>
      <w:r w:rsidR="002D78B7" w:rsidRPr="00677450">
        <w:rPr>
          <w:b/>
          <w:color w:val="1F497D" w:themeColor="text2"/>
        </w:rPr>
        <w:t xml:space="preserve"> d’informations des étudiants</w:t>
      </w:r>
      <w:r w:rsidR="002D78B7" w:rsidRPr="00F85FB7">
        <w:rPr>
          <w:color w:val="1F497D" w:themeColor="text2"/>
        </w:rPr>
        <w:t xml:space="preserve"> (ex : calendrier d’épreuve, convocation à l’épreuve, lien vers l’épreuve, …)</w:t>
      </w:r>
    </w:p>
    <w:p w:rsidR="00ED1AC8" w:rsidRPr="00F85FB7" w:rsidRDefault="00ED1AC8" w:rsidP="00B00BE8">
      <w:pPr>
        <w:pStyle w:val="Paragraphedeliste"/>
        <w:numPr>
          <w:ilvl w:val="1"/>
          <w:numId w:val="9"/>
        </w:numPr>
        <w:jc w:val="both"/>
        <w:rPr>
          <w:color w:val="1F497D" w:themeColor="text2"/>
        </w:rPr>
      </w:pPr>
      <w:r w:rsidRPr="00F85FB7">
        <w:rPr>
          <w:color w:val="1F497D" w:themeColor="text2"/>
        </w:rPr>
        <w:lastRenderedPageBreak/>
        <w:t xml:space="preserve">La présentation des modalités des examens surveillés en ligne faite avant les IA, y compris les conditions techniques requises, puis plus en détail au début de l’année universitaire. </w:t>
      </w:r>
    </w:p>
    <w:p w:rsidR="00ED1AC8" w:rsidRPr="00F85FB7" w:rsidRDefault="00ED1AC8" w:rsidP="00B00BE8">
      <w:pPr>
        <w:pStyle w:val="Paragraphedeliste"/>
        <w:numPr>
          <w:ilvl w:val="1"/>
          <w:numId w:val="9"/>
        </w:numPr>
        <w:jc w:val="both"/>
        <w:rPr>
          <w:color w:val="1F497D" w:themeColor="text2"/>
        </w:rPr>
      </w:pPr>
      <w:r w:rsidRPr="00F85FB7">
        <w:rPr>
          <w:color w:val="1F497D" w:themeColor="text2"/>
        </w:rPr>
        <w:t>Le calendrier des épreuves et les étapes à suivre sont présentés.</w:t>
      </w:r>
      <w:r w:rsidRPr="00F85FB7">
        <w:rPr>
          <w:color w:val="1F497D" w:themeColor="text2"/>
        </w:rPr>
        <w:tab/>
      </w:r>
    </w:p>
    <w:p w:rsidR="00ED1AC8" w:rsidRPr="00F85FB7" w:rsidRDefault="00ED1AC8" w:rsidP="00B00BE8">
      <w:pPr>
        <w:pStyle w:val="Paragraphedeliste"/>
        <w:numPr>
          <w:ilvl w:val="2"/>
          <w:numId w:val="9"/>
        </w:numPr>
        <w:jc w:val="both"/>
        <w:rPr>
          <w:color w:val="1F497D" w:themeColor="text2"/>
        </w:rPr>
      </w:pPr>
      <w:r w:rsidRPr="00F85FB7">
        <w:rPr>
          <w:color w:val="1F497D" w:themeColor="text2"/>
        </w:rPr>
        <w:t>Rappel des consignes techniques</w:t>
      </w:r>
      <w:r w:rsidR="00F85FB7">
        <w:rPr>
          <w:color w:val="1F497D" w:themeColor="text2"/>
        </w:rPr>
        <w:t> : au moment du rappel des modalités au début de l’année ;</w:t>
      </w:r>
    </w:p>
    <w:p w:rsidR="00ED1AC8" w:rsidRPr="00F85FB7" w:rsidRDefault="00ED1AC8" w:rsidP="00B00BE8">
      <w:pPr>
        <w:pStyle w:val="Paragraphedeliste"/>
        <w:numPr>
          <w:ilvl w:val="2"/>
          <w:numId w:val="9"/>
        </w:numPr>
        <w:jc w:val="both"/>
        <w:rPr>
          <w:color w:val="1F497D" w:themeColor="text2"/>
        </w:rPr>
      </w:pPr>
      <w:r w:rsidRPr="00F85FB7">
        <w:rPr>
          <w:color w:val="1F497D" w:themeColor="text2"/>
        </w:rPr>
        <w:t>Téléchargement et Installation du logiciel sur l’ordinateur privé des candidats</w:t>
      </w:r>
      <w:r w:rsidR="00F85FB7">
        <w:rPr>
          <w:color w:val="1F497D" w:themeColor="text2"/>
        </w:rPr>
        <w:t xml:space="preserve"> : deux mois avant les dates des épreuves ; </w:t>
      </w:r>
    </w:p>
    <w:p w:rsidR="00ED1AC8" w:rsidRPr="00F85FB7" w:rsidRDefault="00ED1AC8" w:rsidP="00B00BE8">
      <w:pPr>
        <w:pStyle w:val="Paragraphedeliste"/>
        <w:numPr>
          <w:ilvl w:val="2"/>
          <w:numId w:val="9"/>
        </w:numPr>
        <w:jc w:val="both"/>
        <w:rPr>
          <w:color w:val="1F497D" w:themeColor="text2"/>
        </w:rPr>
      </w:pPr>
      <w:r w:rsidRPr="00F85FB7">
        <w:rPr>
          <w:color w:val="1F497D" w:themeColor="text2"/>
        </w:rPr>
        <w:t xml:space="preserve">     Test des </w:t>
      </w:r>
      <w:r w:rsidR="00F85FB7" w:rsidRPr="00F85FB7">
        <w:rPr>
          <w:color w:val="1F497D" w:themeColor="text2"/>
        </w:rPr>
        <w:t>prérequis</w:t>
      </w:r>
      <w:r w:rsidRPr="00F85FB7">
        <w:rPr>
          <w:color w:val="1F497D" w:themeColor="text2"/>
        </w:rPr>
        <w:t xml:space="preserve"> obligatoire</w:t>
      </w:r>
      <w:r w:rsidR="00F85FB7">
        <w:rPr>
          <w:color w:val="1F497D" w:themeColor="text2"/>
        </w:rPr>
        <w:t xml:space="preserve"> : pendant une semaine trois ou eux semaines avant les épreuves, (le test de prérequis est obligatoire, nous avons décidé de le proposer avant chaque session des examens). </w:t>
      </w:r>
    </w:p>
    <w:p w:rsidR="00ED1AC8" w:rsidRPr="00F85FB7" w:rsidRDefault="00ED1AC8" w:rsidP="00B00BE8">
      <w:pPr>
        <w:pStyle w:val="Paragraphedeliste"/>
        <w:numPr>
          <w:ilvl w:val="2"/>
          <w:numId w:val="9"/>
        </w:numPr>
        <w:jc w:val="both"/>
        <w:rPr>
          <w:color w:val="1F497D" w:themeColor="text2"/>
        </w:rPr>
      </w:pPr>
      <w:r w:rsidRPr="00F85FB7">
        <w:rPr>
          <w:color w:val="1F497D" w:themeColor="text2"/>
        </w:rPr>
        <w:t>Synchronisation des épreuves</w:t>
      </w:r>
      <w:r w:rsidR="00F85FB7">
        <w:rPr>
          <w:color w:val="1F497D" w:themeColor="text2"/>
        </w:rPr>
        <w:t xml:space="preserve"> : lancer au plus tard une semaine avant les épreuves. Pour ceci, l’intégration des sujets doit être finalisée et confirmée. Les étudiants peuvent synchroniser leurs examens jusqu’au dernier moment avant l’épreuve. Nos avons fait le choix de leur demander de le faire 48 heures avant au plus tard. </w:t>
      </w:r>
    </w:p>
    <w:p w:rsidR="00870D5D" w:rsidRDefault="00B47914" w:rsidP="00B00BE8">
      <w:pPr>
        <w:pStyle w:val="Paragraphedeliste"/>
        <w:numPr>
          <w:ilvl w:val="0"/>
          <w:numId w:val="9"/>
        </w:numPr>
        <w:ind w:left="426"/>
        <w:jc w:val="both"/>
        <w:rPr>
          <w:color w:val="1F497D" w:themeColor="text2"/>
        </w:rPr>
      </w:pPr>
      <w:r w:rsidRPr="00677450">
        <w:rPr>
          <w:b/>
          <w:color w:val="1F497D" w:themeColor="text2"/>
        </w:rPr>
        <w:t>Étape</w:t>
      </w:r>
      <w:r w:rsidR="002D78B7" w:rsidRPr="00677450">
        <w:rPr>
          <w:b/>
          <w:color w:val="1F497D" w:themeColor="text2"/>
        </w:rPr>
        <w:t xml:space="preserve"> de test de connexion</w:t>
      </w:r>
      <w:r w:rsidR="00B02C64">
        <w:rPr>
          <w:color w:val="1F497D" w:themeColor="text2"/>
        </w:rPr>
        <w:t> : test de prérequis</w:t>
      </w:r>
    </w:p>
    <w:p w:rsidR="00B02C64" w:rsidRDefault="00B02C64" w:rsidP="00B00BE8">
      <w:pPr>
        <w:pStyle w:val="Paragraphedeliste"/>
        <w:numPr>
          <w:ilvl w:val="1"/>
          <w:numId w:val="9"/>
        </w:numPr>
        <w:jc w:val="both"/>
        <w:rPr>
          <w:color w:val="1F497D" w:themeColor="text2"/>
        </w:rPr>
      </w:pPr>
      <w:r w:rsidRPr="00B02C64">
        <w:rPr>
          <w:color w:val="1F497D" w:themeColor="text2"/>
        </w:rPr>
        <w:t>La durée de ce test est d’environ 15 minutes.</w:t>
      </w:r>
      <w:r>
        <w:rPr>
          <w:color w:val="1F497D" w:themeColor="text2"/>
        </w:rPr>
        <w:t xml:space="preserve"> Recommandé avant chaque session d’examen.</w:t>
      </w:r>
    </w:p>
    <w:p w:rsidR="00B02C64" w:rsidRPr="00B02C64" w:rsidRDefault="00B02C64" w:rsidP="00B00BE8">
      <w:pPr>
        <w:pStyle w:val="Paragraphedeliste"/>
        <w:numPr>
          <w:ilvl w:val="1"/>
          <w:numId w:val="9"/>
        </w:numPr>
        <w:jc w:val="both"/>
        <w:rPr>
          <w:color w:val="1F497D" w:themeColor="text2"/>
        </w:rPr>
      </w:pPr>
      <w:r w:rsidRPr="00B02C64">
        <w:rPr>
          <w:color w:val="1F497D" w:themeColor="text2"/>
        </w:rPr>
        <w:t xml:space="preserve">Il </w:t>
      </w:r>
      <w:r>
        <w:rPr>
          <w:color w:val="1F497D" w:themeColor="text2"/>
        </w:rPr>
        <w:t>permet</w:t>
      </w:r>
      <w:r w:rsidRPr="00B02C64">
        <w:rPr>
          <w:color w:val="1F497D" w:themeColor="text2"/>
        </w:rPr>
        <w:t xml:space="preserve"> d’identifier d’éve</w:t>
      </w:r>
      <w:r>
        <w:rPr>
          <w:color w:val="1F497D" w:themeColor="text2"/>
        </w:rPr>
        <w:t>ntuelles difficultés techniques</w:t>
      </w:r>
      <w:r w:rsidRPr="00B02C64">
        <w:rPr>
          <w:color w:val="1F497D" w:themeColor="text2"/>
        </w:rPr>
        <w:t xml:space="preserve">. </w:t>
      </w:r>
      <w:r>
        <w:rPr>
          <w:color w:val="1F497D" w:themeColor="text2"/>
        </w:rPr>
        <w:t xml:space="preserve">Il teste le micro et la webcam. </w:t>
      </w:r>
    </w:p>
    <w:p w:rsidR="00F85FB7" w:rsidRPr="00F85FB7" w:rsidRDefault="00B02C64" w:rsidP="00B00BE8">
      <w:pPr>
        <w:pStyle w:val="Paragraphedeliste"/>
        <w:numPr>
          <w:ilvl w:val="1"/>
          <w:numId w:val="9"/>
        </w:numPr>
        <w:jc w:val="both"/>
        <w:rPr>
          <w:color w:val="1F497D" w:themeColor="text2"/>
        </w:rPr>
      </w:pPr>
      <w:r w:rsidRPr="00B02C64">
        <w:rPr>
          <w:color w:val="1F497D" w:themeColor="text2"/>
        </w:rPr>
        <w:t xml:space="preserve">Il </w:t>
      </w:r>
      <w:r>
        <w:rPr>
          <w:color w:val="1F497D" w:themeColor="text2"/>
        </w:rPr>
        <w:t>permet</w:t>
      </w:r>
      <w:r w:rsidRPr="00B02C64">
        <w:rPr>
          <w:color w:val="1F497D" w:themeColor="text2"/>
        </w:rPr>
        <w:t xml:space="preserve"> de </w:t>
      </w:r>
      <w:r>
        <w:rPr>
          <w:color w:val="1F497D" w:themeColor="text2"/>
        </w:rPr>
        <w:t>se</w:t>
      </w:r>
      <w:r w:rsidRPr="00B02C64">
        <w:rPr>
          <w:color w:val="1F497D" w:themeColor="text2"/>
        </w:rPr>
        <w:t xml:space="preserve"> familiariser avec l’outil</w:t>
      </w:r>
      <w:r>
        <w:rPr>
          <w:color w:val="1F497D" w:themeColor="text2"/>
        </w:rPr>
        <w:t xml:space="preserve"> et les procédures d’identification et de la surveillance</w:t>
      </w:r>
      <w:r w:rsidRPr="00B02C64">
        <w:rPr>
          <w:color w:val="1F497D" w:themeColor="text2"/>
        </w:rPr>
        <w:t xml:space="preserve"> avant les examens.</w:t>
      </w:r>
    </w:p>
    <w:p w:rsidR="0022092A" w:rsidRDefault="0022092A" w:rsidP="00B00BE8">
      <w:pPr>
        <w:pStyle w:val="Paragraphedeliste"/>
        <w:numPr>
          <w:ilvl w:val="0"/>
          <w:numId w:val="9"/>
        </w:numPr>
        <w:ind w:left="426"/>
        <w:jc w:val="both"/>
        <w:rPr>
          <w:color w:val="1F497D" w:themeColor="text2"/>
        </w:rPr>
      </w:pPr>
      <w:r w:rsidRPr="00A348EE">
        <w:rPr>
          <w:b/>
          <w:color w:val="1F497D" w:themeColor="text2"/>
        </w:rPr>
        <w:t>Etape paramétrage de la plateforme</w:t>
      </w:r>
      <w:r w:rsidR="00D021C9">
        <w:rPr>
          <w:color w:val="1F497D" w:themeColor="text2"/>
        </w:rPr>
        <w:t> :</w:t>
      </w:r>
    </w:p>
    <w:p w:rsidR="00D021C9" w:rsidRDefault="00D021C9" w:rsidP="00D021C9">
      <w:pPr>
        <w:pStyle w:val="Paragraphedeliste"/>
        <w:numPr>
          <w:ilvl w:val="1"/>
          <w:numId w:val="9"/>
        </w:numPr>
        <w:jc w:val="both"/>
        <w:rPr>
          <w:color w:val="1F497D" w:themeColor="text2"/>
        </w:rPr>
      </w:pPr>
      <w:r>
        <w:rPr>
          <w:color w:val="1F497D" w:themeColor="text2"/>
        </w:rPr>
        <w:t>Paramétrage de l’année scolaire en cours</w:t>
      </w:r>
    </w:p>
    <w:p w:rsidR="00D021C9" w:rsidRDefault="00D021C9" w:rsidP="00D021C9">
      <w:pPr>
        <w:pStyle w:val="Paragraphedeliste"/>
        <w:numPr>
          <w:ilvl w:val="1"/>
          <w:numId w:val="9"/>
        </w:numPr>
        <w:jc w:val="both"/>
        <w:rPr>
          <w:color w:val="1F497D" w:themeColor="text2"/>
        </w:rPr>
      </w:pPr>
      <w:r>
        <w:rPr>
          <w:color w:val="1F497D" w:themeColor="text2"/>
        </w:rPr>
        <w:t>Paramétrage des types d’examen avec le coefficient</w:t>
      </w:r>
    </w:p>
    <w:p w:rsidR="00D021C9" w:rsidRDefault="00D021C9" w:rsidP="00D021C9">
      <w:pPr>
        <w:pStyle w:val="Paragraphedeliste"/>
        <w:numPr>
          <w:ilvl w:val="1"/>
          <w:numId w:val="9"/>
        </w:numPr>
        <w:jc w:val="both"/>
        <w:rPr>
          <w:color w:val="1F497D" w:themeColor="text2"/>
        </w:rPr>
      </w:pPr>
      <w:r>
        <w:rPr>
          <w:color w:val="1F497D" w:themeColor="text2"/>
        </w:rPr>
        <w:t>Création des matières et des classes</w:t>
      </w:r>
    </w:p>
    <w:p w:rsidR="00D021C9" w:rsidRDefault="00D021C9" w:rsidP="00D021C9">
      <w:pPr>
        <w:pStyle w:val="Paragraphedeliste"/>
        <w:numPr>
          <w:ilvl w:val="1"/>
          <w:numId w:val="9"/>
        </w:numPr>
        <w:jc w:val="both"/>
        <w:rPr>
          <w:color w:val="1F497D" w:themeColor="text2"/>
        </w:rPr>
      </w:pPr>
      <w:r>
        <w:rPr>
          <w:color w:val="1F497D" w:themeColor="text2"/>
        </w:rPr>
        <w:t xml:space="preserve">Intégration des étudiants : nom, prénom, matricule, adresse mail étudiante </w:t>
      </w:r>
    </w:p>
    <w:p w:rsidR="00D021C9" w:rsidRDefault="00D021C9" w:rsidP="00D021C9">
      <w:pPr>
        <w:pStyle w:val="Paragraphedeliste"/>
        <w:numPr>
          <w:ilvl w:val="1"/>
          <w:numId w:val="9"/>
        </w:numPr>
        <w:jc w:val="both"/>
        <w:rPr>
          <w:color w:val="1F497D" w:themeColor="text2"/>
        </w:rPr>
      </w:pPr>
      <w:r>
        <w:rPr>
          <w:color w:val="1F497D" w:themeColor="text2"/>
        </w:rPr>
        <w:t>Attribution des étudiants dans les classes (ces deux étapes peuvent être faites en même temps via le tableau Excel)</w:t>
      </w:r>
    </w:p>
    <w:p w:rsidR="00D021C9" w:rsidRDefault="00D021C9" w:rsidP="00D021C9">
      <w:pPr>
        <w:pStyle w:val="Paragraphedeliste"/>
        <w:numPr>
          <w:ilvl w:val="1"/>
          <w:numId w:val="9"/>
        </w:numPr>
        <w:jc w:val="both"/>
        <w:rPr>
          <w:color w:val="1F497D" w:themeColor="text2"/>
        </w:rPr>
      </w:pPr>
      <w:r>
        <w:rPr>
          <w:color w:val="1F497D" w:themeColor="text2"/>
        </w:rPr>
        <w:t>Paramétrage des examens :</w:t>
      </w:r>
    </w:p>
    <w:p w:rsidR="00D021C9" w:rsidRDefault="00D021C9" w:rsidP="00D021C9">
      <w:pPr>
        <w:pStyle w:val="Paragraphedeliste"/>
        <w:numPr>
          <w:ilvl w:val="2"/>
          <w:numId w:val="9"/>
        </w:numPr>
        <w:jc w:val="both"/>
        <w:rPr>
          <w:color w:val="1F497D" w:themeColor="text2"/>
        </w:rPr>
      </w:pPr>
      <w:r>
        <w:rPr>
          <w:color w:val="1F497D" w:themeColor="text2"/>
        </w:rPr>
        <w:t>Libellé, durée, heure de début, fuseau horaire, type d’examen</w:t>
      </w:r>
    </w:p>
    <w:p w:rsidR="00C8412C" w:rsidRDefault="00C8412C" w:rsidP="00D021C9">
      <w:pPr>
        <w:pStyle w:val="Paragraphedeliste"/>
        <w:numPr>
          <w:ilvl w:val="2"/>
          <w:numId w:val="9"/>
        </w:numPr>
        <w:jc w:val="both"/>
        <w:rPr>
          <w:color w:val="1F497D" w:themeColor="text2"/>
        </w:rPr>
      </w:pPr>
      <w:r>
        <w:rPr>
          <w:color w:val="1F497D" w:themeColor="text2"/>
        </w:rPr>
        <w:t>Choix de plateforme possible : TestWe ou Application interne (nous avons fait le choix de rester sur TestWe)</w:t>
      </w:r>
    </w:p>
    <w:p w:rsidR="00D021C9" w:rsidRDefault="00C8412C" w:rsidP="00D021C9">
      <w:pPr>
        <w:pStyle w:val="Paragraphedeliste"/>
        <w:numPr>
          <w:ilvl w:val="2"/>
          <w:numId w:val="9"/>
        </w:numPr>
        <w:jc w:val="both"/>
        <w:rPr>
          <w:color w:val="1F497D" w:themeColor="text2"/>
        </w:rPr>
      </w:pPr>
      <w:r>
        <w:rPr>
          <w:color w:val="1F497D" w:themeColor="text2"/>
        </w:rPr>
        <w:t xml:space="preserve"> </w:t>
      </w:r>
      <w:r>
        <w:rPr>
          <w:color w:val="1F497D" w:themeColor="text2"/>
        </w:rPr>
        <w:tab/>
      </w:r>
      <w:r w:rsidR="00D021C9">
        <w:rPr>
          <w:color w:val="1F497D" w:themeColor="text2"/>
        </w:rPr>
        <w:t>Attribution des classes</w:t>
      </w:r>
    </w:p>
    <w:p w:rsidR="00D021C9" w:rsidRDefault="00D021C9" w:rsidP="00D021C9">
      <w:pPr>
        <w:pStyle w:val="Paragraphedeliste"/>
        <w:numPr>
          <w:ilvl w:val="2"/>
          <w:numId w:val="9"/>
        </w:numPr>
        <w:jc w:val="both"/>
        <w:rPr>
          <w:color w:val="1F497D" w:themeColor="text2"/>
        </w:rPr>
      </w:pPr>
      <w:r>
        <w:rPr>
          <w:color w:val="1F497D" w:themeColor="text2"/>
        </w:rPr>
        <w:t>Désignation du/des professeurs ; du/des correcteurs ; du/des surveillants</w:t>
      </w:r>
    </w:p>
    <w:p w:rsidR="00D021C9" w:rsidRDefault="00D021C9" w:rsidP="00D021C9">
      <w:pPr>
        <w:pStyle w:val="Paragraphedeliste"/>
        <w:numPr>
          <w:ilvl w:val="2"/>
          <w:numId w:val="9"/>
        </w:numPr>
        <w:jc w:val="both"/>
        <w:rPr>
          <w:color w:val="1F497D" w:themeColor="text2"/>
        </w:rPr>
      </w:pPr>
      <w:r>
        <w:rPr>
          <w:color w:val="1F497D" w:themeColor="text2"/>
        </w:rPr>
        <w:t>Détermination du degré de la télésurveillance</w:t>
      </w:r>
    </w:p>
    <w:p w:rsidR="00D021C9" w:rsidRDefault="00C8412C" w:rsidP="00C8412C">
      <w:pPr>
        <w:pStyle w:val="Paragraphedeliste"/>
        <w:numPr>
          <w:ilvl w:val="2"/>
          <w:numId w:val="9"/>
        </w:numPr>
        <w:jc w:val="both"/>
        <w:rPr>
          <w:color w:val="1F497D" w:themeColor="text2"/>
        </w:rPr>
      </w:pPr>
      <w:r>
        <w:rPr>
          <w:color w:val="1F497D" w:themeColor="text2"/>
        </w:rPr>
        <w:t xml:space="preserve">     </w:t>
      </w:r>
      <w:r w:rsidR="00D021C9">
        <w:rPr>
          <w:color w:val="1F497D" w:themeColor="text2"/>
        </w:rPr>
        <w:t>Paramétrage des options : autorisations open-book, copier-coller, calculatrice, Tiers-temps</w:t>
      </w:r>
    </w:p>
    <w:p w:rsidR="0022092A" w:rsidRPr="009264AA" w:rsidRDefault="0022092A" w:rsidP="009264AA">
      <w:pPr>
        <w:pStyle w:val="Paragraphedeliste"/>
        <w:numPr>
          <w:ilvl w:val="0"/>
          <w:numId w:val="9"/>
        </w:numPr>
        <w:ind w:left="426"/>
        <w:jc w:val="both"/>
        <w:rPr>
          <w:color w:val="1F497D" w:themeColor="text2"/>
        </w:rPr>
      </w:pPr>
      <w:r w:rsidRPr="009264AA">
        <w:rPr>
          <w:b/>
          <w:color w:val="1F497D" w:themeColor="text2"/>
        </w:rPr>
        <w:t>Etape intégration des sujets</w:t>
      </w:r>
      <w:r w:rsidR="00A348EE" w:rsidRPr="009264AA">
        <w:rPr>
          <w:color w:val="1F497D" w:themeColor="text2"/>
        </w:rPr>
        <w:t xml:space="preserve"> : les sujets sont à intégrer manuellement. Les épreuves peuvent être présentées en plusieurs parties. Il est possible d’y intégrer des médias. Il y a différents types des questions : dissertation, réponse courte, QCM, QCU, </w:t>
      </w:r>
      <w:r w:rsidR="00C8412C" w:rsidRPr="009264AA">
        <w:rPr>
          <w:color w:val="1F497D" w:themeColor="text2"/>
        </w:rPr>
        <w:t xml:space="preserve">texte à trous, feuille de calcul, </w:t>
      </w:r>
      <w:r w:rsidR="00A348EE" w:rsidRPr="009264AA">
        <w:rPr>
          <w:color w:val="1F497D" w:themeColor="text2"/>
        </w:rPr>
        <w:t>notation p</w:t>
      </w:r>
      <w:r w:rsidR="00C8412C" w:rsidRPr="009264AA">
        <w:rPr>
          <w:color w:val="1F497D" w:themeColor="text2"/>
        </w:rPr>
        <w:t xml:space="preserve">ar question, puis sont possibles : feedback, </w:t>
      </w:r>
      <w:r w:rsidR="00C8412C" w:rsidRPr="009264AA">
        <w:rPr>
          <w:color w:val="1F497D" w:themeColor="text2"/>
        </w:rPr>
        <w:t>Limite de temps</w:t>
      </w:r>
      <w:r w:rsidR="00C8412C" w:rsidRPr="009264AA">
        <w:rPr>
          <w:color w:val="1F497D" w:themeColor="text2"/>
        </w:rPr>
        <w:t xml:space="preserve">, </w:t>
      </w:r>
      <w:r w:rsidR="00C8412C" w:rsidRPr="009264AA">
        <w:rPr>
          <w:color w:val="1F497D" w:themeColor="text2"/>
        </w:rPr>
        <w:t>Ordre aléatoire des réponses, Points malus si absence de réponse</w:t>
      </w:r>
      <w:r w:rsidR="00C8412C" w:rsidRPr="009264AA">
        <w:rPr>
          <w:color w:val="1F497D" w:themeColor="text2"/>
        </w:rPr>
        <w:t xml:space="preserve">, </w:t>
      </w:r>
      <w:r w:rsidR="00C8412C" w:rsidRPr="009264AA">
        <w:rPr>
          <w:color w:val="1F497D" w:themeColor="text2"/>
        </w:rPr>
        <w:t>Points malus si réponse faus</w:t>
      </w:r>
      <w:r w:rsidR="00C8412C" w:rsidRPr="009264AA">
        <w:rPr>
          <w:color w:val="1F497D" w:themeColor="text2"/>
        </w:rPr>
        <w:t>se</w:t>
      </w:r>
      <w:r w:rsidR="00057AA3">
        <w:rPr>
          <w:color w:val="1F497D" w:themeColor="text2"/>
        </w:rPr>
        <w:t xml:space="preserve">. </w:t>
      </w:r>
    </w:p>
    <w:p w:rsidR="00870D5D" w:rsidRPr="009C15C2" w:rsidRDefault="00B47914" w:rsidP="00B00BE8">
      <w:pPr>
        <w:pStyle w:val="Paragraphedeliste"/>
        <w:numPr>
          <w:ilvl w:val="0"/>
          <w:numId w:val="9"/>
        </w:numPr>
        <w:ind w:left="426"/>
        <w:jc w:val="both"/>
        <w:rPr>
          <w:b/>
          <w:color w:val="1F497D" w:themeColor="text2"/>
        </w:rPr>
      </w:pPr>
      <w:r w:rsidRPr="009C15C2">
        <w:rPr>
          <w:b/>
          <w:color w:val="1F497D" w:themeColor="text2"/>
        </w:rPr>
        <w:t>Étape</w:t>
      </w:r>
      <w:r w:rsidR="002D78B7" w:rsidRPr="009C15C2">
        <w:rPr>
          <w:b/>
          <w:color w:val="1F497D" w:themeColor="text2"/>
        </w:rPr>
        <w:t xml:space="preserve"> de début d’épreuve (contrôle identité)</w:t>
      </w:r>
      <w:r w:rsidRPr="009C15C2">
        <w:rPr>
          <w:b/>
          <w:color w:val="1F497D" w:themeColor="text2"/>
        </w:rPr>
        <w:t xml:space="preserve"> </w:t>
      </w:r>
      <w:r w:rsidR="002D78B7" w:rsidRPr="009C15C2">
        <w:rPr>
          <w:b/>
          <w:color w:val="1F497D" w:themeColor="text2"/>
        </w:rPr>
        <w:t xml:space="preserve">durant l’épreuve </w:t>
      </w:r>
    </w:p>
    <w:p w:rsidR="00730333" w:rsidRDefault="00730333" w:rsidP="00B00BE8">
      <w:pPr>
        <w:pStyle w:val="Paragraphedeliste"/>
        <w:numPr>
          <w:ilvl w:val="1"/>
          <w:numId w:val="9"/>
        </w:numPr>
        <w:jc w:val="both"/>
        <w:rPr>
          <w:color w:val="1F497D" w:themeColor="text2"/>
        </w:rPr>
      </w:pPr>
      <w:r w:rsidRPr="00730333">
        <w:rPr>
          <w:color w:val="1F497D" w:themeColor="text2"/>
        </w:rPr>
        <w:lastRenderedPageBreak/>
        <w:t xml:space="preserve">Les épreuves écrites se déroulent en ligne en surveillance asynchrone.  Dès le lancement de </w:t>
      </w:r>
      <w:r>
        <w:rPr>
          <w:color w:val="1F497D" w:themeColor="text2"/>
        </w:rPr>
        <w:t>l’épreuve, l’outil TestWe bloque</w:t>
      </w:r>
      <w:r w:rsidRPr="00730333">
        <w:rPr>
          <w:color w:val="1F497D" w:themeColor="text2"/>
        </w:rPr>
        <w:t xml:space="preserve"> </w:t>
      </w:r>
      <w:r>
        <w:rPr>
          <w:color w:val="1F497D" w:themeColor="text2"/>
        </w:rPr>
        <w:t>l’</w:t>
      </w:r>
      <w:r w:rsidRPr="00730333">
        <w:rPr>
          <w:color w:val="1F497D" w:themeColor="text2"/>
        </w:rPr>
        <w:t xml:space="preserve">accès à tout autre logiciel, navigateur, application…etc. </w:t>
      </w:r>
      <w:r>
        <w:rPr>
          <w:color w:val="1F497D" w:themeColor="text2"/>
        </w:rPr>
        <w:t>L’étudiant ne peut</w:t>
      </w:r>
      <w:r w:rsidRPr="00730333">
        <w:rPr>
          <w:color w:val="1F497D" w:themeColor="text2"/>
        </w:rPr>
        <w:t xml:space="preserve"> accéder qu’à la page de </w:t>
      </w:r>
      <w:r>
        <w:rPr>
          <w:color w:val="1F497D" w:themeColor="text2"/>
        </w:rPr>
        <w:t>son</w:t>
      </w:r>
      <w:r w:rsidRPr="00730333">
        <w:rPr>
          <w:color w:val="1F497D" w:themeColor="text2"/>
        </w:rPr>
        <w:t xml:space="preserve"> examen sur TestWe.</w:t>
      </w:r>
    </w:p>
    <w:p w:rsidR="00730333" w:rsidRPr="00730333" w:rsidRDefault="00730333" w:rsidP="00B00BE8">
      <w:pPr>
        <w:pStyle w:val="Paragraphedeliste"/>
        <w:numPr>
          <w:ilvl w:val="1"/>
          <w:numId w:val="9"/>
        </w:numPr>
        <w:jc w:val="both"/>
        <w:rPr>
          <w:color w:val="1F497D" w:themeColor="text2"/>
        </w:rPr>
      </w:pPr>
      <w:r w:rsidRPr="00730333">
        <w:rPr>
          <w:color w:val="1F497D" w:themeColor="text2"/>
        </w:rPr>
        <w:t>Procédure d’identification :</w:t>
      </w:r>
      <w:r>
        <w:rPr>
          <w:color w:val="1F497D" w:themeColor="text2"/>
        </w:rPr>
        <w:t xml:space="preserve"> L’étudiant doit s’</w:t>
      </w:r>
      <w:r w:rsidRPr="00730333">
        <w:rPr>
          <w:color w:val="1F497D" w:themeColor="text2"/>
        </w:rPr>
        <w:t>identifier</w:t>
      </w:r>
      <w:r>
        <w:rPr>
          <w:color w:val="1F497D" w:themeColor="text2"/>
        </w:rPr>
        <w:t> :</w:t>
      </w:r>
    </w:p>
    <w:p w:rsidR="00730333" w:rsidRPr="00730333" w:rsidRDefault="00730333" w:rsidP="00B00BE8">
      <w:pPr>
        <w:pStyle w:val="Paragraphedeliste"/>
        <w:numPr>
          <w:ilvl w:val="2"/>
          <w:numId w:val="9"/>
        </w:numPr>
        <w:jc w:val="both"/>
        <w:rPr>
          <w:color w:val="1F497D" w:themeColor="text2"/>
        </w:rPr>
      </w:pPr>
      <w:r w:rsidRPr="00730333">
        <w:rPr>
          <w:color w:val="1F497D" w:themeColor="text2"/>
        </w:rPr>
        <w:t xml:space="preserve">Prendre une photo de </w:t>
      </w:r>
      <w:r>
        <w:rPr>
          <w:color w:val="1F497D" w:themeColor="text2"/>
        </w:rPr>
        <w:t>soi</w:t>
      </w:r>
      <w:r w:rsidRPr="00730333">
        <w:rPr>
          <w:color w:val="1F497D" w:themeColor="text2"/>
        </w:rPr>
        <w:t xml:space="preserve"> via TestWe</w:t>
      </w:r>
      <w:r>
        <w:rPr>
          <w:color w:val="1F497D" w:themeColor="text2"/>
        </w:rPr>
        <w:t xml:space="preserve"> avec </w:t>
      </w:r>
      <w:r w:rsidRPr="00730333">
        <w:rPr>
          <w:color w:val="1F497D" w:themeColor="text2"/>
        </w:rPr>
        <w:t>sa</w:t>
      </w:r>
      <w:r w:rsidRPr="00730333">
        <w:rPr>
          <w:color w:val="1F497D" w:themeColor="text2"/>
        </w:rPr>
        <w:t xml:space="preserve"> pièce d’identité</w:t>
      </w:r>
    </w:p>
    <w:p w:rsidR="00730333" w:rsidRPr="00730333" w:rsidRDefault="00730333" w:rsidP="00B00BE8">
      <w:pPr>
        <w:pStyle w:val="Paragraphedeliste"/>
        <w:numPr>
          <w:ilvl w:val="2"/>
          <w:numId w:val="9"/>
        </w:numPr>
        <w:jc w:val="both"/>
        <w:rPr>
          <w:color w:val="1F497D" w:themeColor="text2"/>
        </w:rPr>
      </w:pPr>
      <w:r w:rsidRPr="00730333">
        <w:rPr>
          <w:color w:val="1F497D" w:themeColor="text2"/>
        </w:rPr>
        <w:t xml:space="preserve">Enregistrer trois vidéos </w:t>
      </w:r>
      <w:r>
        <w:rPr>
          <w:color w:val="1F497D" w:themeColor="text2"/>
        </w:rPr>
        <w:t>permettant de voir qu’il est</w:t>
      </w:r>
      <w:r w:rsidRPr="00730333">
        <w:rPr>
          <w:color w:val="1F497D" w:themeColor="text2"/>
        </w:rPr>
        <w:t xml:space="preserve"> seul dans la pièce et qu’aucune aide n’a été installée (Environnement 360° et Chambre).</w:t>
      </w:r>
    </w:p>
    <w:p w:rsidR="00730333" w:rsidRDefault="00730333" w:rsidP="00B00BE8">
      <w:pPr>
        <w:pStyle w:val="Paragraphedeliste"/>
        <w:numPr>
          <w:ilvl w:val="1"/>
          <w:numId w:val="9"/>
        </w:numPr>
        <w:jc w:val="both"/>
        <w:rPr>
          <w:color w:val="1F497D" w:themeColor="text2"/>
        </w:rPr>
      </w:pPr>
      <w:r>
        <w:rPr>
          <w:color w:val="1F497D" w:themeColor="text2"/>
        </w:rPr>
        <w:t>Pendant l’épreuve, TestWe prend</w:t>
      </w:r>
      <w:r w:rsidRPr="00730333">
        <w:rPr>
          <w:color w:val="1F497D" w:themeColor="text2"/>
        </w:rPr>
        <w:t xml:space="preserve"> une photo toutes les 5 secondes </w:t>
      </w:r>
      <w:r>
        <w:rPr>
          <w:color w:val="1F497D" w:themeColor="text2"/>
        </w:rPr>
        <w:t xml:space="preserve">et </w:t>
      </w:r>
      <w:r w:rsidRPr="00730333">
        <w:rPr>
          <w:color w:val="1F497D" w:themeColor="text2"/>
        </w:rPr>
        <w:t>enregistr</w:t>
      </w:r>
      <w:r>
        <w:rPr>
          <w:color w:val="1F497D" w:themeColor="text2"/>
        </w:rPr>
        <w:t>e</w:t>
      </w:r>
      <w:r w:rsidRPr="00730333">
        <w:rPr>
          <w:color w:val="1F497D" w:themeColor="text2"/>
        </w:rPr>
        <w:t xml:space="preserve"> le son tout au long de l’épreuve,</w:t>
      </w:r>
      <w:r>
        <w:rPr>
          <w:color w:val="1F497D" w:themeColor="text2"/>
        </w:rPr>
        <w:t xml:space="preserve"> l</w:t>
      </w:r>
      <w:r w:rsidRPr="00730333">
        <w:rPr>
          <w:color w:val="1F497D" w:themeColor="text2"/>
        </w:rPr>
        <w:t>a fonct</w:t>
      </w:r>
      <w:r w:rsidRPr="00730333">
        <w:rPr>
          <w:color w:val="1F497D" w:themeColor="text2"/>
        </w:rPr>
        <w:t xml:space="preserve">ionnalité copier/coller </w:t>
      </w:r>
      <w:r>
        <w:rPr>
          <w:color w:val="1F497D" w:themeColor="text2"/>
        </w:rPr>
        <w:t>est</w:t>
      </w:r>
      <w:r w:rsidRPr="00730333">
        <w:rPr>
          <w:color w:val="1F497D" w:themeColor="text2"/>
        </w:rPr>
        <w:t xml:space="preserve"> désactivée</w:t>
      </w:r>
      <w:r w:rsidRPr="00730333">
        <w:rPr>
          <w:color w:val="1F497D" w:themeColor="text2"/>
        </w:rPr>
        <w:t>,</w:t>
      </w:r>
      <w:r>
        <w:rPr>
          <w:color w:val="1F497D" w:themeColor="text2"/>
        </w:rPr>
        <w:t xml:space="preserve"> </w:t>
      </w:r>
      <w:r w:rsidRPr="00730333">
        <w:rPr>
          <w:color w:val="1F497D" w:themeColor="text2"/>
        </w:rPr>
        <w:t xml:space="preserve">Le correcteur automatique de la grammaire et de l’orthographe </w:t>
      </w:r>
      <w:r>
        <w:rPr>
          <w:color w:val="1F497D" w:themeColor="text2"/>
        </w:rPr>
        <w:t>est</w:t>
      </w:r>
      <w:r w:rsidRPr="00730333">
        <w:rPr>
          <w:color w:val="1F497D" w:themeColor="text2"/>
        </w:rPr>
        <w:t xml:space="preserve"> désactivé.</w:t>
      </w:r>
    </w:p>
    <w:p w:rsidR="00947C1B" w:rsidRDefault="00947C1B" w:rsidP="00947C1B">
      <w:pPr>
        <w:pStyle w:val="Paragraphedeliste"/>
        <w:numPr>
          <w:ilvl w:val="1"/>
          <w:numId w:val="9"/>
        </w:numPr>
        <w:jc w:val="both"/>
        <w:rPr>
          <w:color w:val="1F497D" w:themeColor="text2"/>
        </w:rPr>
      </w:pPr>
      <w:r w:rsidRPr="00947C1B">
        <w:rPr>
          <w:color w:val="1F497D" w:themeColor="text2"/>
        </w:rPr>
        <w:t>Pendant toute la durée de l’examen,</w:t>
      </w:r>
      <w:r>
        <w:rPr>
          <w:color w:val="1F497D" w:themeColor="text2"/>
        </w:rPr>
        <w:t xml:space="preserve"> l’étudiant doit :</w:t>
      </w:r>
    </w:p>
    <w:p w:rsidR="00947C1B" w:rsidRDefault="00947C1B" w:rsidP="00947C1B">
      <w:pPr>
        <w:pStyle w:val="Paragraphedeliste"/>
        <w:numPr>
          <w:ilvl w:val="2"/>
          <w:numId w:val="9"/>
        </w:numPr>
        <w:jc w:val="both"/>
        <w:rPr>
          <w:color w:val="1F497D" w:themeColor="text2"/>
        </w:rPr>
      </w:pPr>
      <w:r w:rsidRPr="00947C1B">
        <w:rPr>
          <w:color w:val="1F497D" w:themeColor="text2"/>
        </w:rPr>
        <w:t>Rester seul dans la pièce</w:t>
      </w:r>
    </w:p>
    <w:p w:rsidR="00947C1B" w:rsidRPr="00947C1B" w:rsidRDefault="00947C1B" w:rsidP="00947C1B">
      <w:pPr>
        <w:pStyle w:val="Paragraphedeliste"/>
        <w:numPr>
          <w:ilvl w:val="2"/>
          <w:numId w:val="9"/>
        </w:numPr>
        <w:jc w:val="both"/>
        <w:rPr>
          <w:color w:val="1F497D" w:themeColor="text2"/>
        </w:rPr>
      </w:pPr>
      <w:r w:rsidRPr="00947C1B">
        <w:rPr>
          <w:color w:val="1F497D" w:themeColor="text2"/>
        </w:rPr>
        <w:t>Appliquer les consignes indiquées dans le guide d’utilisateur de TestWe</w:t>
      </w:r>
    </w:p>
    <w:p w:rsidR="00870D5D" w:rsidRDefault="00B47914" w:rsidP="00B00BE8">
      <w:pPr>
        <w:pStyle w:val="Paragraphedeliste"/>
        <w:numPr>
          <w:ilvl w:val="0"/>
          <w:numId w:val="9"/>
        </w:numPr>
        <w:ind w:left="426"/>
        <w:jc w:val="both"/>
        <w:rPr>
          <w:color w:val="1F497D" w:themeColor="text2"/>
        </w:rPr>
      </w:pPr>
      <w:r w:rsidRPr="009C15C2">
        <w:rPr>
          <w:b/>
          <w:color w:val="1F497D" w:themeColor="text2"/>
        </w:rPr>
        <w:t>Étape</w:t>
      </w:r>
      <w:r w:rsidR="002D78B7" w:rsidRPr="009C15C2">
        <w:rPr>
          <w:b/>
          <w:color w:val="1F497D" w:themeColor="text2"/>
        </w:rPr>
        <w:t xml:space="preserve"> de fin d’épreuve</w:t>
      </w:r>
      <w:r w:rsidR="008C0B7B">
        <w:rPr>
          <w:color w:val="1F497D" w:themeColor="text2"/>
        </w:rPr>
        <w:t> : une fois l’épreuve terminée, la copie est enregistrée sur TestWe est déposée pour la correction selon les paramétrages de correction effectuées. Il y a deux cas de figure :</w:t>
      </w:r>
    </w:p>
    <w:p w:rsidR="008C0B7B" w:rsidRDefault="008C0B7B" w:rsidP="00B00BE8">
      <w:pPr>
        <w:pStyle w:val="Paragraphedeliste"/>
        <w:numPr>
          <w:ilvl w:val="1"/>
          <w:numId w:val="9"/>
        </w:numPr>
        <w:jc w:val="both"/>
        <w:rPr>
          <w:color w:val="1F497D" w:themeColor="text2"/>
        </w:rPr>
      </w:pPr>
      <w:r>
        <w:rPr>
          <w:color w:val="1F497D" w:themeColor="text2"/>
        </w:rPr>
        <w:t xml:space="preserve">L’étudiant termine avant la fin de l’épreuve prévue -&gt; il confirme la fin de sa composition. </w:t>
      </w:r>
    </w:p>
    <w:p w:rsidR="00746CF1" w:rsidRDefault="008C0B7B" w:rsidP="00B00BE8">
      <w:pPr>
        <w:pStyle w:val="Paragraphedeliste"/>
        <w:numPr>
          <w:ilvl w:val="1"/>
          <w:numId w:val="9"/>
        </w:numPr>
        <w:jc w:val="both"/>
        <w:rPr>
          <w:color w:val="1F497D" w:themeColor="text2"/>
        </w:rPr>
      </w:pPr>
      <w:r>
        <w:rPr>
          <w:color w:val="1F497D" w:themeColor="text2"/>
        </w:rPr>
        <w:t>L’étudiant ne finit pas alors que l’épreuve se termine -</w:t>
      </w:r>
      <w:r w:rsidR="00B00BE8">
        <w:rPr>
          <w:color w:val="1F497D" w:themeColor="text2"/>
        </w:rPr>
        <w:t>&gt; le</w:t>
      </w:r>
      <w:r>
        <w:rPr>
          <w:color w:val="1F497D" w:themeColor="text2"/>
        </w:rPr>
        <w:t xml:space="preserve"> logiciel met fin </w:t>
      </w:r>
      <w:r w:rsidR="00B00BE8">
        <w:rPr>
          <w:color w:val="1F497D" w:themeColor="text2"/>
        </w:rPr>
        <w:t>automatiquement à</w:t>
      </w:r>
      <w:r>
        <w:rPr>
          <w:color w:val="1F497D" w:themeColor="text2"/>
        </w:rPr>
        <w:t xml:space="preserve"> la composition, la copie est enregistrée </w:t>
      </w:r>
      <w:r w:rsidR="00F92BEF">
        <w:rPr>
          <w:color w:val="1F497D" w:themeColor="text2"/>
        </w:rPr>
        <w:t>automatiquement</w:t>
      </w:r>
      <w:r>
        <w:rPr>
          <w:color w:val="1F497D" w:themeColor="text2"/>
        </w:rPr>
        <w:t>.</w:t>
      </w:r>
    </w:p>
    <w:p w:rsidR="008C0B7B" w:rsidRPr="00F85FB7" w:rsidRDefault="00746CF1" w:rsidP="00B00BE8">
      <w:pPr>
        <w:pStyle w:val="Paragraphedeliste"/>
        <w:numPr>
          <w:ilvl w:val="1"/>
          <w:numId w:val="9"/>
        </w:numPr>
        <w:jc w:val="both"/>
        <w:rPr>
          <w:color w:val="1F497D" w:themeColor="text2"/>
        </w:rPr>
      </w:pPr>
      <w:r>
        <w:rPr>
          <w:color w:val="1F497D" w:themeColor="text2"/>
        </w:rPr>
        <w:t xml:space="preserve">TestWe n’empêche pas la sortie de l’examen avant l’autorisation de sortie de l’épreuve réglementaire, ainsi certains étudiants peuvent quitter l’épreuve avant que ce soit autorisé. Il est nécessaire de prévoir cette difficulté et les solutions : communication et rappel du règlement des épreuves écrites clairs, intégration d’un article dédié dans le règlement des épreuves écrites télé surveillées (en cours de conception pour </w:t>
      </w:r>
      <w:proofErr w:type="spellStart"/>
      <w:r>
        <w:rPr>
          <w:color w:val="1F497D" w:themeColor="text2"/>
        </w:rPr>
        <w:t>Agorassas</w:t>
      </w:r>
      <w:proofErr w:type="spellEnd"/>
      <w:r>
        <w:rPr>
          <w:color w:val="1F497D" w:themeColor="text2"/>
        </w:rPr>
        <w:t xml:space="preserve">). </w:t>
      </w:r>
    </w:p>
    <w:p w:rsidR="00870D5D" w:rsidRDefault="00B47914" w:rsidP="00B00BE8">
      <w:pPr>
        <w:pStyle w:val="Paragraphedeliste"/>
        <w:numPr>
          <w:ilvl w:val="0"/>
          <w:numId w:val="9"/>
        </w:numPr>
        <w:ind w:left="426"/>
        <w:jc w:val="both"/>
        <w:rPr>
          <w:color w:val="1F497D" w:themeColor="text2"/>
        </w:rPr>
      </w:pPr>
      <w:r w:rsidRPr="009C15C2">
        <w:rPr>
          <w:b/>
          <w:color w:val="1F497D" w:themeColor="text2"/>
        </w:rPr>
        <w:t>Étape</w:t>
      </w:r>
      <w:r w:rsidR="002D78B7" w:rsidRPr="009C15C2">
        <w:rPr>
          <w:b/>
          <w:color w:val="1F497D" w:themeColor="text2"/>
        </w:rPr>
        <w:t xml:space="preserve"> de correction et de jury</w:t>
      </w:r>
      <w:r w:rsidR="0022092A">
        <w:rPr>
          <w:color w:val="1F497D" w:themeColor="text2"/>
        </w:rPr>
        <w:t> :</w:t>
      </w:r>
    </w:p>
    <w:p w:rsidR="0022092A" w:rsidRDefault="00AF5E83" w:rsidP="00B00BE8">
      <w:pPr>
        <w:pStyle w:val="Paragraphedeliste"/>
        <w:numPr>
          <w:ilvl w:val="1"/>
          <w:numId w:val="9"/>
        </w:numPr>
        <w:jc w:val="both"/>
        <w:rPr>
          <w:color w:val="1F497D" w:themeColor="text2"/>
        </w:rPr>
      </w:pPr>
      <w:r>
        <w:rPr>
          <w:color w:val="1F497D" w:themeColor="text2"/>
        </w:rPr>
        <w:t>La c</w:t>
      </w:r>
      <w:r w:rsidR="0022092A">
        <w:rPr>
          <w:color w:val="1F497D" w:themeColor="text2"/>
        </w:rPr>
        <w:t>réation des comptes aux correcteurs</w:t>
      </w:r>
      <w:r>
        <w:rPr>
          <w:color w:val="1F497D" w:themeColor="text2"/>
        </w:rPr>
        <w:t xml:space="preserve"> est à prévoir.</w:t>
      </w:r>
    </w:p>
    <w:p w:rsidR="00AF5E83" w:rsidRDefault="00AF5E83" w:rsidP="00B00BE8">
      <w:pPr>
        <w:pStyle w:val="Paragraphedeliste"/>
        <w:numPr>
          <w:ilvl w:val="1"/>
          <w:numId w:val="9"/>
        </w:numPr>
        <w:jc w:val="both"/>
        <w:rPr>
          <w:color w:val="1F497D" w:themeColor="text2"/>
        </w:rPr>
      </w:pPr>
      <w:r>
        <w:rPr>
          <w:color w:val="1F497D" w:themeColor="text2"/>
        </w:rPr>
        <w:t>La correction simple et partagée est possible. La double correction à l’aveugle n’est pas possible. Si on souhaite organiser une double correction, il faut savoir qu’une seule annotation et une seule note peuvent être mises sur la copie.</w:t>
      </w:r>
    </w:p>
    <w:p w:rsidR="00AF5E83" w:rsidRDefault="00AF5E83" w:rsidP="00B00BE8">
      <w:pPr>
        <w:pStyle w:val="Paragraphedeliste"/>
        <w:numPr>
          <w:ilvl w:val="1"/>
          <w:numId w:val="9"/>
        </w:numPr>
        <w:jc w:val="both"/>
        <w:rPr>
          <w:color w:val="1F497D" w:themeColor="text2"/>
        </w:rPr>
      </w:pPr>
      <w:r>
        <w:rPr>
          <w:color w:val="1F497D" w:themeColor="text2"/>
        </w:rPr>
        <w:t xml:space="preserve">Les copies peuvent être téléchargées et transmises en </w:t>
      </w:r>
      <w:proofErr w:type="spellStart"/>
      <w:r>
        <w:rPr>
          <w:color w:val="1F497D" w:themeColor="text2"/>
        </w:rPr>
        <w:t>pdf</w:t>
      </w:r>
      <w:proofErr w:type="spellEnd"/>
      <w:r>
        <w:rPr>
          <w:color w:val="1F497D" w:themeColor="text2"/>
        </w:rPr>
        <w:t xml:space="preserve"> aux correcteurs si nécessaires. </w:t>
      </w:r>
    </w:p>
    <w:p w:rsidR="00AF5E83" w:rsidRPr="00F85FB7" w:rsidRDefault="00AF5E83" w:rsidP="00B00BE8">
      <w:pPr>
        <w:pStyle w:val="Paragraphedeliste"/>
        <w:numPr>
          <w:ilvl w:val="1"/>
          <w:numId w:val="9"/>
        </w:numPr>
        <w:jc w:val="both"/>
        <w:rPr>
          <w:color w:val="1F497D" w:themeColor="text2"/>
        </w:rPr>
      </w:pPr>
      <w:r>
        <w:rPr>
          <w:color w:val="1F497D" w:themeColor="text2"/>
        </w:rPr>
        <w:t>Il est possible de corriger copie par copie ou bien par question.</w:t>
      </w:r>
    </w:p>
    <w:p w:rsidR="00870D5D" w:rsidRPr="00F85FB7" w:rsidRDefault="00B47914" w:rsidP="00B00BE8">
      <w:pPr>
        <w:pStyle w:val="Paragraphedeliste"/>
        <w:numPr>
          <w:ilvl w:val="0"/>
          <w:numId w:val="9"/>
        </w:numPr>
        <w:ind w:left="426"/>
        <w:jc w:val="both"/>
        <w:rPr>
          <w:color w:val="1F497D" w:themeColor="text2"/>
        </w:rPr>
      </w:pPr>
      <w:r w:rsidRPr="009C15C2">
        <w:rPr>
          <w:b/>
          <w:color w:val="1F497D" w:themeColor="text2"/>
        </w:rPr>
        <w:t>Étape</w:t>
      </w:r>
      <w:r w:rsidR="002D78B7" w:rsidRPr="009C15C2">
        <w:rPr>
          <w:b/>
          <w:color w:val="1F497D" w:themeColor="text2"/>
        </w:rPr>
        <w:t xml:space="preserve"> résultats</w:t>
      </w:r>
      <w:r w:rsidR="00A53581">
        <w:rPr>
          <w:color w:val="1F497D" w:themeColor="text2"/>
        </w:rPr>
        <w:t xml:space="preserve"> : une fois les copies validées, la correction doit être validée. Après quoi, il est possible de partager aux étudiants les notes et/ou les copies corrigées. Les étudiants vont y accéder directement sur TestWe. </w:t>
      </w:r>
    </w:p>
    <w:p w:rsidR="00870D5D" w:rsidRPr="009C15C2" w:rsidRDefault="00B47914" w:rsidP="00B00BE8">
      <w:pPr>
        <w:pStyle w:val="Paragraphedeliste"/>
        <w:numPr>
          <w:ilvl w:val="0"/>
          <w:numId w:val="9"/>
        </w:numPr>
        <w:ind w:left="426"/>
        <w:jc w:val="both"/>
        <w:rPr>
          <w:b/>
          <w:color w:val="1F497D" w:themeColor="text2"/>
        </w:rPr>
      </w:pPr>
      <w:r w:rsidRPr="009C15C2">
        <w:rPr>
          <w:b/>
          <w:color w:val="1F497D" w:themeColor="text2"/>
        </w:rPr>
        <w:t>Étape</w:t>
      </w:r>
      <w:r w:rsidR="002D78B7" w:rsidRPr="009C15C2">
        <w:rPr>
          <w:b/>
          <w:color w:val="1F497D" w:themeColor="text2"/>
        </w:rPr>
        <w:t xml:space="preserve"> de post-traitement </w:t>
      </w:r>
    </w:p>
    <w:p w:rsidR="00B625CE" w:rsidRDefault="00B625CE" w:rsidP="00A53581">
      <w:pPr>
        <w:pStyle w:val="Paragraphedeliste"/>
        <w:numPr>
          <w:ilvl w:val="1"/>
          <w:numId w:val="9"/>
        </w:numPr>
        <w:jc w:val="both"/>
        <w:rPr>
          <w:color w:val="1F497D" w:themeColor="text2"/>
        </w:rPr>
      </w:pPr>
      <w:r>
        <w:rPr>
          <w:color w:val="1F497D" w:themeColor="text2"/>
        </w:rPr>
        <w:t>Surveillance à distance :</w:t>
      </w:r>
    </w:p>
    <w:p w:rsidR="00A53581" w:rsidRDefault="00A53581" w:rsidP="00CA4E64">
      <w:pPr>
        <w:jc w:val="both"/>
        <w:rPr>
          <w:color w:val="1F497D" w:themeColor="text2"/>
        </w:rPr>
      </w:pPr>
      <w:r w:rsidRPr="00CA4E64">
        <w:rPr>
          <w:color w:val="1F497D" w:themeColor="text2"/>
        </w:rPr>
        <w:t xml:space="preserve">Les enregistrements TestWe restent disponibles pendant le temps décidé et indiqué à TestWe (1 – 2 mois), puis ils sont supprimés. La surveillance post-examen peut être effectué par le service dédié à l’université ou bien par TestWe directement. Nous avons fait le choix de valider </w:t>
      </w:r>
      <w:r w:rsidRPr="00CA4E64">
        <w:rPr>
          <w:color w:val="1F497D" w:themeColor="text2"/>
        </w:rPr>
        <w:lastRenderedPageBreak/>
        <w:t xml:space="preserve">la télésurveillance nous-même. On valide l’identité de l’étudiant, son environnement de composition, son comportement tout au long de l’épreuve. TestWe nous indique les moments/situations suspects à vérifier (son ou image). </w:t>
      </w:r>
    </w:p>
    <w:p w:rsidR="00CA4E64" w:rsidRDefault="00CA4E64" w:rsidP="00CA4E64">
      <w:pPr>
        <w:pStyle w:val="Paragraphedeliste"/>
        <w:numPr>
          <w:ilvl w:val="1"/>
          <w:numId w:val="9"/>
        </w:numPr>
        <w:jc w:val="both"/>
        <w:rPr>
          <w:color w:val="1F497D" w:themeColor="text2"/>
        </w:rPr>
      </w:pPr>
      <w:r>
        <w:rPr>
          <w:color w:val="1F497D" w:themeColor="text2"/>
        </w:rPr>
        <w:t>Archivage des copies</w:t>
      </w:r>
      <w:r w:rsidR="00947C1B">
        <w:rPr>
          <w:color w:val="1F497D" w:themeColor="text2"/>
        </w:rPr>
        <w:t xml:space="preserve"> </w:t>
      </w:r>
    </w:p>
    <w:p w:rsidR="00947C1B" w:rsidRPr="00947C1B" w:rsidRDefault="00EC3529" w:rsidP="00947C1B">
      <w:pPr>
        <w:jc w:val="both"/>
        <w:rPr>
          <w:color w:val="1F497D" w:themeColor="text2"/>
        </w:rPr>
      </w:pPr>
      <w:r>
        <w:rPr>
          <w:color w:val="1F497D" w:themeColor="text2"/>
        </w:rPr>
        <w:t xml:space="preserve">Les copies corrigées peuvent être téléchargées en format </w:t>
      </w:r>
      <w:proofErr w:type="spellStart"/>
      <w:r>
        <w:rPr>
          <w:color w:val="1F497D" w:themeColor="text2"/>
        </w:rPr>
        <w:t>pdf</w:t>
      </w:r>
      <w:proofErr w:type="spellEnd"/>
      <w:r>
        <w:rPr>
          <w:color w:val="1F497D" w:themeColor="text2"/>
        </w:rPr>
        <w:t xml:space="preserve"> et archivées selon les modalités souhaitées et décidées en interne. </w:t>
      </w:r>
    </w:p>
    <w:p w:rsidR="00870D5D" w:rsidRDefault="00870D5D" w:rsidP="00B00BE8">
      <w:pPr>
        <w:jc w:val="both"/>
      </w:pPr>
    </w:p>
    <w:p w:rsidR="00870D5D" w:rsidRDefault="00870D5D"/>
    <w:sectPr w:rsidR="00870D5D">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1A" w:rsidRDefault="00D7681A" w:rsidP="001428D5">
      <w:pPr>
        <w:spacing w:line="240" w:lineRule="auto"/>
      </w:pPr>
      <w:r>
        <w:separator/>
      </w:r>
    </w:p>
  </w:endnote>
  <w:endnote w:type="continuationSeparator" w:id="0">
    <w:p w:rsidR="00D7681A" w:rsidRDefault="00D7681A" w:rsidP="0014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71934"/>
      <w:docPartObj>
        <w:docPartGallery w:val="Page Numbers (Bottom of Page)"/>
        <w:docPartUnique/>
      </w:docPartObj>
    </w:sdtPr>
    <w:sdtContent>
      <w:p w:rsidR="001428D5" w:rsidRDefault="001428D5">
        <w:pPr>
          <w:pStyle w:val="Pieddepage"/>
          <w:jc w:val="right"/>
        </w:pPr>
        <w:r>
          <w:fldChar w:fldCharType="begin"/>
        </w:r>
        <w:r>
          <w:instrText>PAGE   \* MERGEFORMAT</w:instrText>
        </w:r>
        <w:r>
          <w:fldChar w:fldCharType="separate"/>
        </w:r>
        <w:r w:rsidR="002E1B42" w:rsidRPr="002E1B42">
          <w:rPr>
            <w:noProof/>
            <w:lang w:val="fr-FR"/>
          </w:rPr>
          <w:t>4</w:t>
        </w:r>
        <w:r>
          <w:fldChar w:fldCharType="end"/>
        </w:r>
      </w:p>
    </w:sdtContent>
  </w:sdt>
  <w:p w:rsidR="001428D5" w:rsidRDefault="001428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1A" w:rsidRDefault="00D7681A" w:rsidP="001428D5">
      <w:pPr>
        <w:spacing w:line="240" w:lineRule="auto"/>
      </w:pPr>
      <w:r>
        <w:separator/>
      </w:r>
    </w:p>
  </w:footnote>
  <w:footnote w:type="continuationSeparator" w:id="0">
    <w:p w:rsidR="00D7681A" w:rsidRDefault="00D7681A" w:rsidP="0014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36DE"/>
    <w:multiLevelType w:val="multilevel"/>
    <w:tmpl w:val="387E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4422E0"/>
    <w:multiLevelType w:val="multilevel"/>
    <w:tmpl w:val="57AA9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A97224"/>
    <w:multiLevelType w:val="hybridMultilevel"/>
    <w:tmpl w:val="0EFE87A4"/>
    <w:lvl w:ilvl="0" w:tplc="040C0015">
      <w:start w:val="1"/>
      <w:numFmt w:val="upperLetter"/>
      <w:lvlText w:val="%1."/>
      <w:lvlJc w:val="left"/>
      <w:pPr>
        <w:ind w:left="1080" w:hanging="360"/>
      </w:pPr>
    </w:lvl>
    <w:lvl w:ilvl="1" w:tplc="040C000F">
      <w:start w:val="1"/>
      <w:numFmt w:val="decimal"/>
      <w:lvlText w:val="%2."/>
      <w:lvlJc w:val="left"/>
      <w:pPr>
        <w:ind w:left="1800" w:hanging="360"/>
      </w:pPr>
    </w:lvl>
    <w:lvl w:ilvl="2" w:tplc="040C0019">
      <w:start w:val="1"/>
      <w:numFmt w:val="lowerLetter"/>
      <w:lvlText w:val="%3."/>
      <w:lvlJc w:val="left"/>
      <w:pPr>
        <w:ind w:left="2520" w:hanging="180"/>
      </w:pPr>
    </w:lvl>
    <w:lvl w:ilvl="3" w:tplc="040C000F">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55B3E3C"/>
    <w:multiLevelType w:val="multilevel"/>
    <w:tmpl w:val="7312F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5E2FC4"/>
    <w:multiLevelType w:val="multilevel"/>
    <w:tmpl w:val="405C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3267DE"/>
    <w:multiLevelType w:val="multilevel"/>
    <w:tmpl w:val="E0244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1A6C14"/>
    <w:multiLevelType w:val="hybridMultilevel"/>
    <w:tmpl w:val="FE0EF470"/>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6654379"/>
    <w:multiLevelType w:val="multilevel"/>
    <w:tmpl w:val="7A489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85578C"/>
    <w:multiLevelType w:val="multilevel"/>
    <w:tmpl w:val="AA727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3"/>
  </w:num>
  <w:num w:numId="4">
    <w:abstractNumId w:val="4"/>
  </w:num>
  <w:num w:numId="5">
    <w:abstractNumId w:val="7"/>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5D"/>
    <w:rsid w:val="0004638C"/>
    <w:rsid w:val="00051AD6"/>
    <w:rsid w:val="00057AA3"/>
    <w:rsid w:val="00065AAC"/>
    <w:rsid w:val="00085D5E"/>
    <w:rsid w:val="000D75C9"/>
    <w:rsid w:val="0010617F"/>
    <w:rsid w:val="001310B8"/>
    <w:rsid w:val="001428D5"/>
    <w:rsid w:val="0022092A"/>
    <w:rsid w:val="00263DE4"/>
    <w:rsid w:val="00285C48"/>
    <w:rsid w:val="00286BA1"/>
    <w:rsid w:val="002D78B7"/>
    <w:rsid w:val="002E1B42"/>
    <w:rsid w:val="0030130D"/>
    <w:rsid w:val="00354851"/>
    <w:rsid w:val="003F6507"/>
    <w:rsid w:val="00407098"/>
    <w:rsid w:val="00482E89"/>
    <w:rsid w:val="004A3B92"/>
    <w:rsid w:val="004C6A93"/>
    <w:rsid w:val="004F0CA3"/>
    <w:rsid w:val="0054503A"/>
    <w:rsid w:val="005D5475"/>
    <w:rsid w:val="00607DD5"/>
    <w:rsid w:val="0064783D"/>
    <w:rsid w:val="00661062"/>
    <w:rsid w:val="00661DAE"/>
    <w:rsid w:val="00677450"/>
    <w:rsid w:val="006A0875"/>
    <w:rsid w:val="006C3951"/>
    <w:rsid w:val="00712D83"/>
    <w:rsid w:val="00730333"/>
    <w:rsid w:val="007405AE"/>
    <w:rsid w:val="00746CF1"/>
    <w:rsid w:val="008102A1"/>
    <w:rsid w:val="00815033"/>
    <w:rsid w:val="00830453"/>
    <w:rsid w:val="008666B5"/>
    <w:rsid w:val="00870D5D"/>
    <w:rsid w:val="008B2A35"/>
    <w:rsid w:val="008C0B7B"/>
    <w:rsid w:val="008C3FFD"/>
    <w:rsid w:val="009264AA"/>
    <w:rsid w:val="00947C1B"/>
    <w:rsid w:val="009C15C2"/>
    <w:rsid w:val="009C3800"/>
    <w:rsid w:val="00A348EE"/>
    <w:rsid w:val="00A53581"/>
    <w:rsid w:val="00AB7D19"/>
    <w:rsid w:val="00AD7EBD"/>
    <w:rsid w:val="00AF5E83"/>
    <w:rsid w:val="00B00BE8"/>
    <w:rsid w:val="00B02C64"/>
    <w:rsid w:val="00B23D36"/>
    <w:rsid w:val="00B3432F"/>
    <w:rsid w:val="00B47914"/>
    <w:rsid w:val="00B625CE"/>
    <w:rsid w:val="00BD1610"/>
    <w:rsid w:val="00BD7368"/>
    <w:rsid w:val="00C8412C"/>
    <w:rsid w:val="00CA4E64"/>
    <w:rsid w:val="00D021C9"/>
    <w:rsid w:val="00D04731"/>
    <w:rsid w:val="00D217D7"/>
    <w:rsid w:val="00D7681A"/>
    <w:rsid w:val="00D80579"/>
    <w:rsid w:val="00E17259"/>
    <w:rsid w:val="00E20927"/>
    <w:rsid w:val="00EC3529"/>
    <w:rsid w:val="00ED1AC8"/>
    <w:rsid w:val="00F44ACE"/>
    <w:rsid w:val="00F5156A"/>
    <w:rsid w:val="00F709C5"/>
    <w:rsid w:val="00F85FB7"/>
    <w:rsid w:val="00F92BEF"/>
    <w:rsid w:val="00F95816"/>
    <w:rsid w:val="00FC2D70"/>
    <w:rsid w:val="00FC6CB3"/>
    <w:rsid w:val="00FF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5A38"/>
  <w15:docId w15:val="{593A4B13-B729-402E-ADFC-9E6C6F75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354851"/>
    <w:pPr>
      <w:ind w:left="720"/>
      <w:contextualSpacing/>
    </w:pPr>
  </w:style>
  <w:style w:type="paragraph" w:styleId="En-tte">
    <w:name w:val="header"/>
    <w:basedOn w:val="Normal"/>
    <w:link w:val="En-tteCar"/>
    <w:uiPriority w:val="99"/>
    <w:unhideWhenUsed/>
    <w:rsid w:val="001428D5"/>
    <w:pPr>
      <w:tabs>
        <w:tab w:val="center" w:pos="4536"/>
        <w:tab w:val="right" w:pos="9072"/>
      </w:tabs>
      <w:spacing w:line="240" w:lineRule="auto"/>
    </w:pPr>
  </w:style>
  <w:style w:type="character" w:customStyle="1" w:styleId="En-tteCar">
    <w:name w:val="En-tête Car"/>
    <w:basedOn w:val="Policepardfaut"/>
    <w:link w:val="En-tte"/>
    <w:uiPriority w:val="99"/>
    <w:rsid w:val="001428D5"/>
  </w:style>
  <w:style w:type="paragraph" w:styleId="Pieddepage">
    <w:name w:val="footer"/>
    <w:basedOn w:val="Normal"/>
    <w:link w:val="PieddepageCar"/>
    <w:uiPriority w:val="99"/>
    <w:unhideWhenUsed/>
    <w:rsid w:val="001428D5"/>
    <w:pPr>
      <w:tabs>
        <w:tab w:val="center" w:pos="4536"/>
        <w:tab w:val="right" w:pos="9072"/>
      </w:tabs>
      <w:spacing w:line="240" w:lineRule="auto"/>
    </w:pPr>
  </w:style>
  <w:style w:type="character" w:customStyle="1" w:styleId="PieddepageCar">
    <w:name w:val="Pied de page Car"/>
    <w:basedOn w:val="Policepardfaut"/>
    <w:link w:val="Pieddepage"/>
    <w:uiPriority w:val="99"/>
    <w:rsid w:val="0014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11085</TotalTime>
  <Pages>7</Pages>
  <Words>2149</Words>
  <Characters>11820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Universit? de Caen Normandie</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Kozik-Bazaugour</dc:creator>
  <cp:lastModifiedBy>UP2</cp:lastModifiedBy>
  <cp:revision>84</cp:revision>
  <dcterms:created xsi:type="dcterms:W3CDTF">2023-07-07T14:48:00Z</dcterms:created>
  <dcterms:modified xsi:type="dcterms:W3CDTF">2023-07-17T11:24:00Z</dcterms:modified>
</cp:coreProperties>
</file>